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Ind w:w="-5" w:type="dxa"/>
        <w:tblLook w:val="04A0" w:firstRow="1" w:lastRow="0" w:firstColumn="1" w:lastColumn="0" w:noHBand="0" w:noVBand="1"/>
      </w:tblPr>
      <w:tblGrid>
        <w:gridCol w:w="633"/>
        <w:gridCol w:w="2202"/>
        <w:gridCol w:w="1767"/>
        <w:gridCol w:w="1207"/>
        <w:gridCol w:w="3405"/>
      </w:tblGrid>
      <w:tr w:rsidR="009D4168" w:rsidRPr="00C522BD" w14:paraId="414F0993" w14:textId="77777777" w:rsidTr="00250A7C">
        <w:trPr>
          <w:trHeight w:val="20"/>
        </w:trPr>
        <w:tc>
          <w:tcPr>
            <w:tcW w:w="4602" w:type="dxa"/>
            <w:gridSpan w:val="3"/>
          </w:tcPr>
          <w:p w14:paraId="78DCFFA0" w14:textId="468C2F38" w:rsidR="009D4168" w:rsidRPr="00D03E65" w:rsidRDefault="7420FE16">
            <w:pPr>
              <w:rPr>
                <w:rFonts w:cs="Arial"/>
                <w:sz w:val="22"/>
                <w:szCs w:val="22"/>
                <w:lang w:val="en-GB"/>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r w:rsidR="00BF0ED7" w:rsidRPr="00BF0ED7">
              <w:rPr>
                <w:rFonts w:cs="Arial"/>
                <w:b/>
                <w:lang w:val="en-GB"/>
              </w:rPr>
              <w:t>7000019534</w:t>
            </w:r>
            <w:bookmarkEnd w:id="0"/>
          </w:p>
        </w:tc>
        <w:tc>
          <w:tcPr>
            <w:tcW w:w="4602" w:type="dxa"/>
            <w:gridSpan w:val="2"/>
          </w:tcPr>
          <w:p w14:paraId="51478F3D" w14:textId="6887FF67" w:rsidR="009D4168" w:rsidRPr="00D03E65" w:rsidRDefault="009D4168">
            <w:pPr>
              <w:rPr>
                <w:rFonts w:cs="Arial"/>
                <w:sz w:val="22"/>
                <w:szCs w:val="22"/>
                <w:lang w:val="uk-UA"/>
              </w:rPr>
            </w:pPr>
            <w:r w:rsidRPr="009C7C24">
              <w:rPr>
                <w:rFonts w:cs="Arial"/>
                <w:b/>
                <w:szCs w:val="22"/>
                <w:lang w:val="uk-UA"/>
              </w:rPr>
              <w:t xml:space="preserve">Номер </w:t>
            </w:r>
            <w:r w:rsidR="03100FD2" w:rsidRPr="009C7C24">
              <w:rPr>
                <w:rFonts w:cs="Arial"/>
                <w:b/>
                <w:szCs w:val="22"/>
                <w:lang w:val="uk-UA"/>
              </w:rPr>
              <w:t>Транзакції</w:t>
            </w:r>
            <w:r w:rsidRPr="009C7C24">
              <w:rPr>
                <w:rFonts w:cs="Arial"/>
                <w:b/>
                <w:szCs w:val="22"/>
                <w:lang w:val="uk-UA"/>
              </w:rPr>
              <w:t>:</w:t>
            </w:r>
            <w:r w:rsidRPr="009C7C24">
              <w:rPr>
                <w:rFonts w:cs="Arial"/>
                <w:szCs w:val="22"/>
                <w:lang w:val="uk-UA"/>
              </w:rPr>
              <w:t xml:space="preserve"> </w:t>
            </w:r>
            <w:r w:rsidR="00BF0ED7" w:rsidRPr="00BF0ED7">
              <w:rPr>
                <w:rFonts w:cs="Arial"/>
                <w:b/>
                <w:lang w:val="en-GB"/>
              </w:rPr>
              <w:t>7000019534</w:t>
            </w:r>
          </w:p>
        </w:tc>
      </w:tr>
      <w:tr w:rsidR="009D4168" w:rsidRPr="00BF0ED7" w14:paraId="25C6B31C" w14:textId="77777777" w:rsidTr="00250A7C">
        <w:trPr>
          <w:trHeight w:val="20"/>
        </w:trPr>
        <w:tc>
          <w:tcPr>
            <w:tcW w:w="4602" w:type="dxa"/>
            <w:gridSpan w:val="3"/>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gridSpan w:val="2"/>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250A7C">
        <w:trPr>
          <w:trHeight w:val="380"/>
        </w:trPr>
        <w:tc>
          <w:tcPr>
            <w:tcW w:w="4602" w:type="dxa"/>
            <w:gridSpan w:val="3"/>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gridSpan w:val="2"/>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250A7C">
        <w:trPr>
          <w:trHeight w:val="301"/>
        </w:trPr>
        <w:tc>
          <w:tcPr>
            <w:tcW w:w="4602" w:type="dxa"/>
            <w:gridSpan w:val="3"/>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gridSpan w:val="2"/>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BF0ED7" w14:paraId="76245930" w14:textId="77777777" w:rsidTr="00250A7C">
        <w:trPr>
          <w:trHeight w:val="20"/>
        </w:trPr>
        <w:tc>
          <w:tcPr>
            <w:tcW w:w="4602" w:type="dxa"/>
            <w:gridSpan w:val="3"/>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gridSpan w:val="2"/>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250A7C">
        <w:trPr>
          <w:trHeight w:val="20"/>
        </w:trPr>
        <w:tc>
          <w:tcPr>
            <w:tcW w:w="4602" w:type="dxa"/>
            <w:gridSpan w:val="3"/>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250A7C">
        <w:trPr>
          <w:trHeight w:val="20"/>
        </w:trPr>
        <w:tc>
          <w:tcPr>
            <w:tcW w:w="4602" w:type="dxa"/>
            <w:gridSpan w:val="3"/>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BF0ED7" w14:paraId="2C3622A8" w14:textId="77777777" w:rsidTr="00250A7C">
        <w:trPr>
          <w:trHeight w:val="20"/>
        </w:trPr>
        <w:tc>
          <w:tcPr>
            <w:tcW w:w="4602" w:type="dxa"/>
            <w:gridSpan w:val="3"/>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250A7C">
        <w:trPr>
          <w:trHeight w:val="20"/>
        </w:trPr>
        <w:tc>
          <w:tcPr>
            <w:tcW w:w="4602" w:type="dxa"/>
            <w:gridSpan w:val="3"/>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250A7C">
        <w:trPr>
          <w:trHeight w:val="20"/>
        </w:trPr>
        <w:tc>
          <w:tcPr>
            <w:tcW w:w="4602" w:type="dxa"/>
            <w:gridSpan w:val="3"/>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250A7C">
        <w:trPr>
          <w:trHeight w:val="20"/>
        </w:trPr>
        <w:tc>
          <w:tcPr>
            <w:tcW w:w="4602" w:type="dxa"/>
            <w:gridSpan w:val="3"/>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250A7C">
        <w:trPr>
          <w:trHeight w:val="20"/>
        </w:trPr>
        <w:tc>
          <w:tcPr>
            <w:tcW w:w="4602" w:type="dxa"/>
            <w:gridSpan w:val="3"/>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250A7C">
        <w:trPr>
          <w:trHeight w:val="20"/>
        </w:trPr>
        <w:tc>
          <w:tcPr>
            <w:tcW w:w="4602" w:type="dxa"/>
            <w:gridSpan w:val="3"/>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gridSpan w:val="2"/>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250A7C">
        <w:trPr>
          <w:trHeight w:val="20"/>
        </w:trPr>
        <w:tc>
          <w:tcPr>
            <w:tcW w:w="4602" w:type="dxa"/>
            <w:gridSpan w:val="3"/>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gridSpan w:val="2"/>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250A7C">
        <w:trPr>
          <w:trHeight w:val="20"/>
        </w:trPr>
        <w:tc>
          <w:tcPr>
            <w:tcW w:w="4602" w:type="dxa"/>
            <w:gridSpan w:val="3"/>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250A7C">
        <w:trPr>
          <w:trHeight w:val="20"/>
        </w:trPr>
        <w:tc>
          <w:tcPr>
            <w:tcW w:w="4602" w:type="dxa"/>
            <w:gridSpan w:val="3"/>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D7E2CE8" w14:textId="77DB646F" w:rsidR="00492355" w:rsidRPr="00D03E65" w:rsidRDefault="00492355" w:rsidP="00492355">
            <w:pPr>
              <w:spacing w:before="100" w:after="100"/>
              <w:rPr>
                <w:rFonts w:cs="Arial"/>
                <w:sz w:val="22"/>
                <w:szCs w:val="22"/>
                <w:lang w:val="uk-UA"/>
              </w:rPr>
            </w:pPr>
            <w:proofErr w:type="spellStart"/>
            <w:r w:rsidRPr="00C522BD">
              <w:rPr>
                <w:rFonts w:cs="Arial"/>
                <w:b/>
                <w:bCs/>
                <w:szCs w:val="22"/>
                <w:lang w:val="uk-UA"/>
              </w:rPr>
              <w:t>Моб</w:t>
            </w:r>
            <w:proofErr w:type="spellEnd"/>
            <w:r w:rsidRPr="00C522BD">
              <w:rPr>
                <w:rFonts w:cs="Arial"/>
                <w:b/>
                <w:bCs/>
                <w:szCs w:val="22"/>
                <w:lang w:val="uk-UA"/>
              </w:rPr>
              <w:t>.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BF0ED7" w14:paraId="798F894A" w14:textId="77777777" w:rsidTr="00250A7C">
        <w:trPr>
          <w:trHeight w:val="20"/>
        </w:trPr>
        <w:tc>
          <w:tcPr>
            <w:tcW w:w="4602" w:type="dxa"/>
            <w:gridSpan w:val="3"/>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gridSpan w:val="2"/>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250A7C">
        <w:trPr>
          <w:trHeight w:val="1758"/>
        </w:trPr>
        <w:tc>
          <w:tcPr>
            <w:tcW w:w="4602" w:type="dxa"/>
            <w:gridSpan w:val="3"/>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gridSpan w:val="2"/>
          </w:tcPr>
          <w:p w14:paraId="24C912D7" w14:textId="280A14F8" w:rsidR="00D15C1E" w:rsidRPr="00D03E65" w:rsidRDefault="00CC5935" w:rsidP="00D03E65">
            <w:pPr>
              <w:spacing w:after="240"/>
              <w:jc w:val="both"/>
              <w:rPr>
                <w:rFonts w:cs="Arial"/>
                <w:i/>
                <w:sz w:val="22"/>
                <w:szCs w:val="22"/>
                <w:lang w:val="uk-UA"/>
              </w:rPr>
            </w:pPr>
            <w:proofErr w:type="spellStart"/>
            <w:r w:rsidRPr="00D03E65">
              <w:rPr>
                <w:rFonts w:cs="Arial"/>
                <w:i/>
                <w:szCs w:val="22"/>
                <w:lang w:val="ru-RU"/>
              </w:rPr>
              <w:t>Якщо</w:t>
            </w:r>
            <w:proofErr w:type="spellEnd"/>
            <w:r w:rsidRPr="00D03E65">
              <w:rPr>
                <w:rFonts w:cs="Arial"/>
                <w:i/>
                <w:szCs w:val="22"/>
                <w:lang w:val="ru-RU"/>
              </w:rPr>
              <w:t xml:space="preserve"> участь у </w:t>
            </w:r>
            <w:proofErr w:type="spellStart"/>
            <w:r w:rsidR="00992649" w:rsidRPr="00D03E65">
              <w:rPr>
                <w:rFonts w:cs="Arial"/>
                <w:i/>
                <w:iCs/>
                <w:szCs w:val="22"/>
                <w:lang w:val="ru-RU"/>
              </w:rPr>
              <w:t>закупівл</w:t>
            </w:r>
            <w:r w:rsidRPr="00D03E65">
              <w:rPr>
                <w:rFonts w:cs="Arial"/>
                <w:i/>
                <w:iCs/>
                <w:szCs w:val="22"/>
                <w:lang w:val="ru-RU"/>
              </w:rPr>
              <w:t>і</w:t>
            </w:r>
            <w:proofErr w:type="spellEnd"/>
            <w:r w:rsidRPr="00D03E65">
              <w:rPr>
                <w:rFonts w:cs="Arial"/>
                <w:i/>
                <w:szCs w:val="22"/>
                <w:lang w:val="ru-RU"/>
              </w:rPr>
              <w:t xml:space="preserve"> </w:t>
            </w:r>
            <w:proofErr w:type="spellStart"/>
            <w:r w:rsidRPr="00D03E65">
              <w:rPr>
                <w:rFonts w:cs="Arial"/>
                <w:i/>
                <w:szCs w:val="22"/>
                <w:lang w:val="ru-RU"/>
              </w:rPr>
              <w:t>беруть</w:t>
            </w:r>
            <w:proofErr w:type="spellEnd"/>
            <w:r w:rsidRPr="00D03E65">
              <w:rPr>
                <w:rFonts w:cs="Arial"/>
                <w:i/>
                <w:szCs w:val="22"/>
                <w:lang w:val="ru-RU"/>
              </w:rPr>
              <w:t xml:space="preserve"> </w:t>
            </w:r>
            <w:proofErr w:type="spellStart"/>
            <w:r w:rsidR="00EF5ACA" w:rsidRPr="00D03E65">
              <w:rPr>
                <w:rFonts w:cs="Arial"/>
                <w:i/>
                <w:szCs w:val="22"/>
                <w:lang w:val="ru-RU"/>
              </w:rPr>
              <w:t>кандидат</w:t>
            </w:r>
            <w:r w:rsidRPr="00D03E65">
              <w:rPr>
                <w:rFonts w:cs="Arial"/>
                <w:i/>
                <w:szCs w:val="22"/>
                <w:lang w:val="ru-RU"/>
              </w:rPr>
              <w:t>и</w:t>
            </w:r>
            <w:proofErr w:type="spellEnd"/>
            <w:r w:rsidR="00EF5ACA" w:rsidRPr="00D03E65">
              <w:rPr>
                <w:rFonts w:cs="Arial"/>
                <w:i/>
                <w:szCs w:val="22"/>
                <w:lang w:val="ru-RU"/>
              </w:rPr>
              <w:t>/</w:t>
            </w:r>
            <w:proofErr w:type="spellStart"/>
            <w:r w:rsidR="00EF5ACA" w:rsidRPr="00D03E65">
              <w:rPr>
                <w:rFonts w:cs="Arial"/>
                <w:i/>
                <w:szCs w:val="22"/>
                <w:lang w:val="ru-RU"/>
              </w:rPr>
              <w:t>консорціум</w:t>
            </w:r>
            <w:r w:rsidRPr="00D03E65">
              <w:rPr>
                <w:rFonts w:cs="Arial"/>
                <w:i/>
                <w:szCs w:val="22"/>
                <w:lang w:val="ru-RU"/>
              </w:rPr>
              <w:t>и</w:t>
            </w:r>
            <w:proofErr w:type="spellEnd"/>
            <w:r w:rsidR="00EF5ACA" w:rsidRPr="00D03E65">
              <w:rPr>
                <w:rFonts w:cs="Arial"/>
                <w:i/>
                <w:szCs w:val="22"/>
                <w:lang w:val="ru-RU"/>
              </w:rPr>
              <w:t xml:space="preserve">, </w:t>
            </w:r>
            <w:proofErr w:type="spellStart"/>
            <w:r w:rsidR="00EF5ACA" w:rsidRPr="00D03E65">
              <w:rPr>
                <w:rFonts w:cs="Arial"/>
                <w:i/>
                <w:szCs w:val="22"/>
                <w:lang w:val="ru-RU"/>
              </w:rPr>
              <w:t>необхідно</w:t>
            </w:r>
            <w:proofErr w:type="spellEnd"/>
            <w:r w:rsidR="00EF5ACA" w:rsidRPr="00D03E65">
              <w:rPr>
                <w:rFonts w:cs="Arial"/>
                <w:i/>
                <w:szCs w:val="22"/>
                <w:lang w:val="ru-RU"/>
              </w:rPr>
              <w:t xml:space="preserve"> </w:t>
            </w:r>
            <w:proofErr w:type="spellStart"/>
            <w:r w:rsidR="00EF5ACA" w:rsidRPr="00D03E65">
              <w:rPr>
                <w:rFonts w:cs="Arial"/>
                <w:i/>
                <w:szCs w:val="22"/>
                <w:lang w:val="ru-RU"/>
              </w:rPr>
              <w:t>надати</w:t>
            </w:r>
            <w:proofErr w:type="spellEnd"/>
            <w:r w:rsidR="00EF5ACA" w:rsidRPr="00D03E65">
              <w:rPr>
                <w:rFonts w:cs="Arial"/>
                <w:i/>
                <w:szCs w:val="22"/>
                <w:lang w:val="ru-RU"/>
              </w:rPr>
              <w:t xml:space="preserve"> </w:t>
            </w:r>
            <w:proofErr w:type="spellStart"/>
            <w:r w:rsidR="00EF5ACA" w:rsidRPr="00D03E65">
              <w:rPr>
                <w:rFonts w:cs="Arial"/>
                <w:i/>
                <w:szCs w:val="22"/>
                <w:lang w:val="ru-RU"/>
              </w:rPr>
              <w:t>самодекларацію</w:t>
            </w:r>
            <w:proofErr w:type="spellEnd"/>
            <w:r w:rsidR="00EF5ACA" w:rsidRPr="00D03E65">
              <w:rPr>
                <w:rFonts w:cs="Arial"/>
                <w:i/>
                <w:szCs w:val="22"/>
                <w:lang w:val="ru-RU"/>
              </w:rPr>
              <w:t xml:space="preserve"> та </w:t>
            </w:r>
            <w:proofErr w:type="spellStart"/>
            <w:r w:rsidRPr="00D03E65">
              <w:rPr>
                <w:rFonts w:cs="Arial"/>
                <w:i/>
                <w:szCs w:val="22"/>
                <w:lang w:val="ru-RU"/>
              </w:rPr>
              <w:t>Витяг</w:t>
            </w:r>
            <w:proofErr w:type="spellEnd"/>
            <w:r w:rsidRPr="00D03E65">
              <w:rPr>
                <w:rFonts w:cs="Arial"/>
                <w:i/>
                <w:szCs w:val="22"/>
                <w:lang w:val="ru-RU"/>
              </w:rPr>
              <w:t xml:space="preserve"> з </w:t>
            </w:r>
            <w:proofErr w:type="spellStart"/>
            <w:r w:rsidRPr="00D03E65">
              <w:rPr>
                <w:rFonts w:cs="Arial"/>
                <w:i/>
                <w:szCs w:val="22"/>
                <w:lang w:val="ru-RU"/>
              </w:rPr>
              <w:t>Єдиного</w:t>
            </w:r>
            <w:proofErr w:type="spellEnd"/>
            <w:r w:rsidRPr="00D03E65">
              <w:rPr>
                <w:rFonts w:cs="Arial"/>
                <w:i/>
                <w:szCs w:val="22"/>
                <w:lang w:val="ru-RU"/>
              </w:rPr>
              <w:t xml:space="preserve"> державного </w:t>
            </w:r>
            <w:proofErr w:type="spellStart"/>
            <w:r w:rsidRPr="00D03E65">
              <w:rPr>
                <w:rFonts w:cs="Arial"/>
                <w:i/>
                <w:szCs w:val="22"/>
                <w:lang w:val="ru-RU"/>
              </w:rPr>
              <w:t>реєстру</w:t>
            </w:r>
            <w:proofErr w:type="spellEnd"/>
            <w:r w:rsidRPr="00D03E65">
              <w:rPr>
                <w:rFonts w:cs="Arial"/>
                <w:i/>
                <w:szCs w:val="22"/>
                <w:lang w:val="ru-RU"/>
              </w:rPr>
              <w:t xml:space="preserve"> </w:t>
            </w:r>
            <w:proofErr w:type="spellStart"/>
            <w:r w:rsidRPr="00D03E65">
              <w:rPr>
                <w:rFonts w:cs="Arial"/>
                <w:i/>
                <w:szCs w:val="22"/>
                <w:lang w:val="ru-RU"/>
              </w:rPr>
              <w:t>юридичних</w:t>
            </w:r>
            <w:proofErr w:type="spellEnd"/>
            <w:r w:rsidRPr="00D03E65">
              <w:rPr>
                <w:rFonts w:cs="Arial"/>
                <w:i/>
                <w:szCs w:val="22"/>
                <w:lang w:val="ru-RU"/>
              </w:rPr>
              <w:t xml:space="preserve"> </w:t>
            </w:r>
            <w:proofErr w:type="spellStart"/>
            <w:r w:rsidRPr="00D03E65">
              <w:rPr>
                <w:rFonts w:cs="Arial"/>
                <w:i/>
                <w:szCs w:val="22"/>
                <w:lang w:val="ru-RU"/>
              </w:rPr>
              <w:t>осіб</w:t>
            </w:r>
            <w:proofErr w:type="spellEnd"/>
            <w:r w:rsidRPr="00D03E65">
              <w:rPr>
                <w:rFonts w:cs="Arial"/>
                <w:i/>
                <w:szCs w:val="22"/>
                <w:lang w:val="ru-RU"/>
              </w:rPr>
              <w:t xml:space="preserve">, </w:t>
            </w:r>
            <w:proofErr w:type="spellStart"/>
            <w:r w:rsidRPr="00D03E65">
              <w:rPr>
                <w:rFonts w:cs="Arial"/>
                <w:i/>
                <w:szCs w:val="22"/>
                <w:lang w:val="ru-RU"/>
              </w:rPr>
              <w:t>фізичних</w:t>
            </w:r>
            <w:proofErr w:type="spellEnd"/>
            <w:r w:rsidRPr="00D03E65">
              <w:rPr>
                <w:rFonts w:cs="Arial"/>
                <w:i/>
                <w:szCs w:val="22"/>
                <w:lang w:val="ru-RU"/>
              </w:rPr>
              <w:t xml:space="preserve"> </w:t>
            </w:r>
            <w:proofErr w:type="spellStart"/>
            <w:r w:rsidRPr="00D03E65">
              <w:rPr>
                <w:rFonts w:cs="Arial"/>
                <w:i/>
                <w:szCs w:val="22"/>
                <w:lang w:val="ru-RU"/>
              </w:rPr>
              <w:t>осіб-підприємців</w:t>
            </w:r>
            <w:proofErr w:type="spellEnd"/>
            <w:r w:rsidRPr="00D03E65">
              <w:rPr>
                <w:rFonts w:cs="Arial"/>
                <w:i/>
                <w:szCs w:val="22"/>
                <w:lang w:val="ru-RU"/>
              </w:rPr>
              <w:t xml:space="preserve"> та </w:t>
            </w:r>
            <w:proofErr w:type="spellStart"/>
            <w:r w:rsidRPr="00D03E65">
              <w:rPr>
                <w:rFonts w:cs="Arial"/>
                <w:i/>
                <w:szCs w:val="22"/>
                <w:lang w:val="ru-RU"/>
              </w:rPr>
              <w:t>громадських</w:t>
            </w:r>
            <w:proofErr w:type="spellEnd"/>
            <w:r w:rsidRPr="00D03E65">
              <w:rPr>
                <w:rFonts w:cs="Arial"/>
                <w:i/>
                <w:szCs w:val="22"/>
                <w:lang w:val="ru-RU"/>
              </w:rPr>
              <w:t xml:space="preserve"> </w:t>
            </w:r>
            <w:proofErr w:type="spellStart"/>
            <w:r w:rsidRPr="00D03E65">
              <w:rPr>
                <w:rFonts w:cs="Arial"/>
                <w:i/>
                <w:szCs w:val="22"/>
                <w:lang w:val="ru-RU"/>
              </w:rPr>
              <w:t>формувань</w:t>
            </w:r>
            <w:proofErr w:type="spellEnd"/>
            <w:r w:rsidRPr="00D03E65">
              <w:rPr>
                <w:rFonts w:cs="Arial"/>
                <w:i/>
                <w:szCs w:val="22"/>
                <w:lang w:val="ru-RU"/>
              </w:rPr>
              <w:t xml:space="preserve"> (ЄДР), з </w:t>
            </w:r>
            <w:proofErr w:type="spellStart"/>
            <w:r w:rsidRPr="00D03E65">
              <w:rPr>
                <w:rFonts w:cs="Arial"/>
                <w:i/>
                <w:szCs w:val="22"/>
                <w:lang w:val="ru-RU"/>
              </w:rPr>
              <w:t>чинними</w:t>
            </w:r>
            <w:proofErr w:type="spellEnd"/>
            <w:r w:rsidRPr="00D03E65">
              <w:rPr>
                <w:rFonts w:cs="Arial"/>
                <w:i/>
                <w:szCs w:val="22"/>
                <w:lang w:val="ru-RU"/>
              </w:rPr>
              <w:t xml:space="preserve"> </w:t>
            </w:r>
            <w:proofErr w:type="spellStart"/>
            <w:r w:rsidRPr="00D03E65">
              <w:rPr>
                <w:rFonts w:cs="Arial"/>
                <w:i/>
                <w:szCs w:val="22"/>
                <w:lang w:val="ru-RU"/>
              </w:rPr>
              <w:t>даними</w:t>
            </w:r>
            <w:proofErr w:type="spellEnd"/>
            <w:r w:rsidRPr="00D03E65">
              <w:rPr>
                <w:rFonts w:cs="Arial"/>
                <w:i/>
                <w:szCs w:val="22"/>
                <w:lang w:val="ru-RU"/>
              </w:rPr>
              <w:t xml:space="preserve"> на дату </w:t>
            </w:r>
            <w:proofErr w:type="spellStart"/>
            <w:r w:rsidRPr="00D03E65">
              <w:rPr>
                <w:rFonts w:cs="Arial"/>
                <w:i/>
                <w:szCs w:val="22"/>
                <w:lang w:val="ru-RU"/>
              </w:rPr>
              <w:t>подачі</w:t>
            </w:r>
            <w:proofErr w:type="spellEnd"/>
            <w:r w:rsidR="00EF5ACA" w:rsidRPr="00D03E65">
              <w:rPr>
                <w:rFonts w:cs="Arial"/>
                <w:i/>
                <w:szCs w:val="22"/>
                <w:lang w:val="ru-RU"/>
              </w:rPr>
              <w:t xml:space="preserve"> для кожного</w:t>
            </w:r>
            <w:r w:rsidRPr="00D03E65">
              <w:rPr>
                <w:rFonts w:cs="Arial"/>
                <w:i/>
                <w:szCs w:val="22"/>
                <w:lang w:val="ru-RU"/>
              </w:rPr>
              <w:t xml:space="preserve"> </w:t>
            </w:r>
            <w:proofErr w:type="spellStart"/>
            <w:r w:rsidR="007C321A" w:rsidRPr="00D03E65">
              <w:rPr>
                <w:rFonts w:cs="Arial"/>
                <w:i/>
                <w:szCs w:val="22"/>
                <w:lang w:val="ru-RU"/>
              </w:rPr>
              <w:t>їх</w:t>
            </w:r>
            <w:proofErr w:type="spellEnd"/>
            <w:r w:rsidR="00EF5ACA" w:rsidRPr="00D03E65">
              <w:rPr>
                <w:rFonts w:cs="Arial"/>
                <w:i/>
                <w:szCs w:val="22"/>
                <w:lang w:val="ru-RU"/>
              </w:rPr>
              <w:t xml:space="preserve"> </w:t>
            </w:r>
            <w:proofErr w:type="spellStart"/>
            <w:r w:rsidR="00EF5ACA" w:rsidRPr="00D03E65">
              <w:rPr>
                <w:rFonts w:cs="Arial"/>
                <w:i/>
                <w:szCs w:val="22"/>
                <w:lang w:val="ru-RU"/>
              </w:rPr>
              <w:t>учасника</w:t>
            </w:r>
            <w:proofErr w:type="spellEnd"/>
            <w:r w:rsidR="00EF5ACA" w:rsidRPr="00D03E65">
              <w:rPr>
                <w:rFonts w:cs="Arial"/>
                <w:i/>
                <w:szCs w:val="22"/>
                <w:lang w:val="ru-RU"/>
              </w:rPr>
              <w:t>.</w:t>
            </w:r>
            <w:r w:rsidR="00F55107" w:rsidRPr="00D03E65">
              <w:rPr>
                <w:rFonts w:cs="Arial"/>
                <w:i/>
                <w:szCs w:val="22"/>
                <w:lang w:val="ru-RU"/>
              </w:rPr>
              <w:t xml:space="preserve"> </w:t>
            </w:r>
            <w:proofErr w:type="spellStart"/>
            <w:r w:rsidR="00F55107" w:rsidRPr="00D03E65">
              <w:rPr>
                <w:rFonts w:cs="Arial"/>
                <w:i/>
                <w:szCs w:val="22"/>
                <w:lang w:val="ru-RU"/>
              </w:rPr>
              <w:t>Додаткові</w:t>
            </w:r>
            <w:proofErr w:type="spellEnd"/>
            <w:r w:rsidR="00F55107" w:rsidRPr="00D03E65">
              <w:rPr>
                <w:rFonts w:cs="Arial"/>
                <w:i/>
                <w:szCs w:val="22"/>
                <w:lang w:val="ru-RU"/>
              </w:rPr>
              <w:t xml:space="preserve"> </w:t>
            </w:r>
            <w:proofErr w:type="spellStart"/>
            <w:r w:rsidR="00F55107" w:rsidRPr="00D03E65">
              <w:rPr>
                <w:rFonts w:cs="Arial"/>
                <w:i/>
                <w:szCs w:val="22"/>
                <w:lang w:val="ru-RU"/>
              </w:rPr>
              <w:t>положення</w:t>
            </w:r>
            <w:proofErr w:type="spellEnd"/>
            <w:r w:rsidR="00F55107" w:rsidRPr="00D03E65">
              <w:rPr>
                <w:rFonts w:cs="Arial"/>
                <w:i/>
                <w:szCs w:val="22"/>
                <w:lang w:val="ru-RU"/>
              </w:rPr>
              <w:t xml:space="preserve"> </w:t>
            </w:r>
            <w:proofErr w:type="spellStart"/>
            <w:r w:rsidR="00F55107" w:rsidRPr="00D03E65">
              <w:rPr>
                <w:rFonts w:cs="Arial"/>
                <w:i/>
                <w:szCs w:val="22"/>
                <w:lang w:val="ru-RU"/>
              </w:rPr>
              <w:t>можна</w:t>
            </w:r>
            <w:proofErr w:type="spellEnd"/>
            <w:r w:rsidR="00F55107" w:rsidRPr="00D03E65">
              <w:rPr>
                <w:rFonts w:cs="Arial"/>
                <w:i/>
                <w:szCs w:val="22"/>
                <w:lang w:val="ru-RU"/>
              </w:rPr>
              <w:t xml:space="preserve"> </w:t>
            </w:r>
            <w:proofErr w:type="spellStart"/>
            <w:r w:rsidR="00F55107" w:rsidRPr="00D03E65">
              <w:rPr>
                <w:rFonts w:cs="Arial"/>
                <w:i/>
                <w:szCs w:val="22"/>
                <w:lang w:val="ru-RU"/>
              </w:rPr>
              <w:t>знайти</w:t>
            </w:r>
            <w:proofErr w:type="spellEnd"/>
            <w:r w:rsidR="006B5986" w:rsidRPr="00D03E65">
              <w:rPr>
                <w:rFonts w:cs="Arial"/>
                <w:i/>
                <w:szCs w:val="22"/>
                <w:lang w:val="ru-RU"/>
              </w:rPr>
              <w:t xml:space="preserve"> у</w:t>
            </w:r>
            <w:r w:rsidR="00F55107" w:rsidRPr="00D03E65">
              <w:rPr>
                <w:rFonts w:cs="Arial"/>
                <w:i/>
                <w:szCs w:val="22"/>
                <w:lang w:val="ru-RU"/>
              </w:rPr>
              <w:t xml:space="preserve"> </w:t>
            </w:r>
            <w:proofErr w:type="spellStart"/>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proofErr w:type="spellEnd"/>
            <w:r w:rsidR="00F55107" w:rsidRPr="00D03E65">
              <w:rPr>
                <w:rFonts w:cs="Arial"/>
                <w:i/>
                <w:szCs w:val="22"/>
                <w:lang w:val="ru-RU"/>
              </w:rPr>
              <w:t xml:space="preserve"> до </w:t>
            </w:r>
            <w:proofErr w:type="spellStart"/>
            <w:r w:rsidR="00F55107" w:rsidRPr="00D03E65">
              <w:rPr>
                <w:rFonts w:cs="Arial"/>
                <w:i/>
                <w:szCs w:val="22"/>
                <w:lang w:val="ru-RU"/>
              </w:rPr>
              <w:t>подання</w:t>
            </w:r>
            <w:proofErr w:type="spellEnd"/>
            <w:r w:rsidR="00F55107" w:rsidRPr="00D03E65">
              <w:rPr>
                <w:rFonts w:cs="Arial"/>
                <w:i/>
                <w:szCs w:val="22"/>
                <w:lang w:val="ru-RU"/>
              </w:rPr>
              <w:t xml:space="preserve"> заяв</w:t>
            </w:r>
            <w:r w:rsidR="005D5F94" w:rsidRPr="00D03E65">
              <w:rPr>
                <w:rFonts w:cs="Arial"/>
                <w:i/>
                <w:szCs w:val="22"/>
                <w:lang w:val="ru-RU"/>
              </w:rPr>
              <w:t>ок</w:t>
            </w:r>
            <w:r w:rsidR="00F55107" w:rsidRPr="00D03E65">
              <w:rPr>
                <w:rFonts w:cs="Arial"/>
                <w:i/>
                <w:szCs w:val="22"/>
                <w:lang w:val="ru-RU"/>
              </w:rPr>
              <w:t>.</w:t>
            </w:r>
          </w:p>
        </w:tc>
      </w:tr>
      <w:tr w:rsidR="00C1350B" w:rsidRPr="00BF0ED7" w14:paraId="35A83951" w14:textId="77777777" w:rsidTr="00250A7C">
        <w:trPr>
          <w:trHeight w:val="20"/>
        </w:trPr>
        <w:tc>
          <w:tcPr>
            <w:tcW w:w="4602" w:type="dxa"/>
            <w:gridSpan w:val="3"/>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BF0ED7" w14:paraId="750D8E03" w14:textId="77777777" w:rsidTr="00250A7C">
        <w:trPr>
          <w:trHeight w:val="20"/>
        </w:trPr>
        <w:tc>
          <w:tcPr>
            <w:tcW w:w="4602" w:type="dxa"/>
            <w:gridSpan w:val="3"/>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250A7C">
        <w:trPr>
          <w:trHeight w:val="20"/>
        </w:trPr>
        <w:tc>
          <w:tcPr>
            <w:tcW w:w="4602" w:type="dxa"/>
            <w:gridSpan w:val="3"/>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gridSpan w:val="2"/>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BF0ED7" w14:paraId="520421AA" w14:textId="77777777" w:rsidTr="00250A7C">
        <w:trPr>
          <w:trHeight w:val="20"/>
        </w:trPr>
        <w:tc>
          <w:tcPr>
            <w:tcW w:w="4602" w:type="dxa"/>
            <w:gridSpan w:val="3"/>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proofErr w:type="spellStart"/>
            <w:r w:rsidRPr="00D03E65">
              <w:rPr>
                <w:rFonts w:cs="Arial"/>
                <w:b/>
                <w:szCs w:val="22"/>
                <w:lang w:val="uk-UA"/>
              </w:rPr>
              <w:lastRenderedPageBreak/>
              <w:t>Grounds</w:t>
            </w:r>
            <w:proofErr w:type="spellEnd"/>
            <w:r w:rsidRPr="00D03E65">
              <w:rPr>
                <w:rFonts w:cs="Arial"/>
                <w:b/>
                <w:szCs w:val="22"/>
                <w:lang w:val="uk-UA"/>
              </w:rPr>
              <w:t xml:space="preserve"> </w:t>
            </w:r>
            <w:proofErr w:type="spellStart"/>
            <w:r w:rsidRPr="00D03E65">
              <w:rPr>
                <w:rFonts w:cs="Arial"/>
                <w:b/>
                <w:szCs w:val="22"/>
                <w:lang w:val="uk-UA"/>
              </w:rPr>
              <w:t>for</w:t>
            </w:r>
            <w:proofErr w:type="spellEnd"/>
            <w:r w:rsidRPr="00D03E65">
              <w:rPr>
                <w:rFonts w:cs="Arial"/>
                <w:b/>
                <w:szCs w:val="22"/>
                <w:lang w:val="uk-UA"/>
              </w:rPr>
              <w:t xml:space="preserve"> </w:t>
            </w:r>
            <w:proofErr w:type="spellStart"/>
            <w:r w:rsidRPr="00D03E65">
              <w:rPr>
                <w:rFonts w:cs="Arial"/>
                <w:b/>
                <w:szCs w:val="22"/>
                <w:lang w:val="uk-UA"/>
              </w:rPr>
              <w:t>exclusion</w:t>
            </w:r>
            <w:bookmarkEnd w:id="4"/>
            <w:proofErr w:type="spellEnd"/>
          </w:p>
          <w:p w14:paraId="330090F9" w14:textId="674723C4" w:rsidR="00C1350B" w:rsidRPr="00D03E65" w:rsidRDefault="00C1350B" w:rsidP="00D03E65">
            <w:pPr>
              <w:tabs>
                <w:tab w:val="left" w:pos="387"/>
              </w:tabs>
              <w:jc w:val="both"/>
              <w:rPr>
                <w:rFonts w:cs="Arial"/>
                <w:b/>
                <w:color w:val="000000" w:themeColor="text1"/>
                <w:sz w:val="22"/>
                <w:szCs w:val="22"/>
                <w:lang w:val="uk-UA"/>
              </w:rPr>
            </w:pPr>
            <w:proofErr w:type="spellStart"/>
            <w:r w:rsidRPr="00D03E65">
              <w:rPr>
                <w:rFonts w:cs="Arial"/>
                <w:b/>
                <w:szCs w:val="22"/>
                <w:lang w:val="uk-UA"/>
              </w:rPr>
              <w:t>Do</w:t>
            </w:r>
            <w:proofErr w:type="spellEnd"/>
            <w:r w:rsidRPr="00D03E65">
              <w:rPr>
                <w:rFonts w:cs="Arial"/>
                <w:b/>
                <w:szCs w:val="22"/>
                <w:lang w:val="uk-UA"/>
              </w:rPr>
              <w:t xml:space="preserve"> </w:t>
            </w:r>
            <w:proofErr w:type="spellStart"/>
            <w:r w:rsidRPr="00D03E65">
              <w:rPr>
                <w:rFonts w:cs="Arial"/>
                <w:b/>
                <w:szCs w:val="22"/>
                <w:lang w:val="uk-UA"/>
              </w:rPr>
              <w:t>any</w:t>
            </w:r>
            <w:proofErr w:type="spellEnd"/>
            <w:r w:rsidRPr="00D03E65">
              <w:rPr>
                <w:rFonts w:cs="Arial"/>
                <w:b/>
                <w:szCs w:val="22"/>
                <w:lang w:val="uk-UA"/>
              </w:rPr>
              <w:t xml:space="preserve"> </w:t>
            </w:r>
            <w:proofErr w:type="spellStart"/>
            <w:r w:rsidRPr="00D03E65">
              <w:rPr>
                <w:rFonts w:cs="Arial"/>
                <w:b/>
                <w:szCs w:val="22"/>
                <w:lang w:val="uk-UA"/>
              </w:rPr>
              <w:t>of</w:t>
            </w:r>
            <w:proofErr w:type="spellEnd"/>
            <w:r w:rsidRPr="00D03E65">
              <w:rPr>
                <w:rFonts w:cs="Arial"/>
                <w:b/>
                <w:szCs w:val="22"/>
                <w:lang w:val="uk-UA"/>
              </w:rPr>
              <w:t xml:space="preserve"> </w:t>
            </w:r>
            <w:proofErr w:type="spellStart"/>
            <w:r w:rsidRPr="00D03E65">
              <w:rPr>
                <w:rFonts w:cs="Arial"/>
                <w:b/>
                <w:szCs w:val="22"/>
                <w:lang w:val="uk-UA"/>
              </w:rPr>
              <w:t>the</w:t>
            </w:r>
            <w:proofErr w:type="spellEnd"/>
            <w:r w:rsidRPr="00D03E65">
              <w:rPr>
                <w:rFonts w:cs="Arial"/>
                <w:b/>
                <w:szCs w:val="22"/>
                <w:lang w:val="uk-UA"/>
              </w:rPr>
              <w:t xml:space="preserve"> </w:t>
            </w:r>
            <w:proofErr w:type="spellStart"/>
            <w:r w:rsidRPr="00D03E65">
              <w:rPr>
                <w:rFonts w:cs="Arial"/>
                <w:b/>
                <w:szCs w:val="22"/>
                <w:lang w:val="uk-UA"/>
              </w:rPr>
              <w:t>following</w:t>
            </w:r>
            <w:proofErr w:type="spellEnd"/>
            <w:r w:rsidRPr="00D03E65">
              <w:rPr>
                <w:rFonts w:cs="Arial"/>
                <w:b/>
                <w:szCs w:val="22"/>
                <w:lang w:val="uk-UA"/>
              </w:rPr>
              <w:t xml:space="preserve"> </w:t>
            </w:r>
            <w:proofErr w:type="spellStart"/>
            <w:r w:rsidRPr="00D03E65">
              <w:rPr>
                <w:rFonts w:cs="Arial"/>
                <w:b/>
                <w:szCs w:val="22"/>
                <w:lang w:val="uk-UA"/>
              </w:rPr>
              <w:t>grounds</w:t>
            </w:r>
            <w:proofErr w:type="spellEnd"/>
            <w:r w:rsidRPr="00D03E65">
              <w:rPr>
                <w:rFonts w:cs="Arial"/>
                <w:b/>
                <w:szCs w:val="22"/>
                <w:lang w:val="uk-UA"/>
              </w:rPr>
              <w:t xml:space="preserve"> </w:t>
            </w:r>
            <w:proofErr w:type="spellStart"/>
            <w:r w:rsidRPr="00D03E65">
              <w:rPr>
                <w:rFonts w:cs="Arial"/>
                <w:b/>
                <w:szCs w:val="22"/>
                <w:lang w:val="uk-UA"/>
              </w:rPr>
              <w:t>for</w:t>
            </w:r>
            <w:proofErr w:type="spellEnd"/>
            <w:r w:rsidRPr="00D03E65">
              <w:rPr>
                <w:rFonts w:cs="Arial"/>
                <w:b/>
                <w:szCs w:val="22"/>
                <w:lang w:val="uk-UA"/>
              </w:rPr>
              <w:t xml:space="preserve"> </w:t>
            </w:r>
            <w:proofErr w:type="spellStart"/>
            <w:r w:rsidRPr="00D03E65">
              <w:rPr>
                <w:rFonts w:cs="Arial"/>
                <w:b/>
                <w:szCs w:val="22"/>
                <w:lang w:val="uk-UA"/>
              </w:rPr>
              <w:t>exclusion</w:t>
            </w:r>
            <w:proofErr w:type="spellEnd"/>
            <w:r w:rsidRPr="00D03E65">
              <w:rPr>
                <w:rFonts w:cs="Arial"/>
                <w:b/>
                <w:szCs w:val="22"/>
                <w:lang w:val="uk-UA"/>
              </w:rPr>
              <w:t xml:space="preserve"> </w:t>
            </w:r>
            <w:proofErr w:type="spellStart"/>
            <w:r w:rsidRPr="00D03E65">
              <w:rPr>
                <w:rFonts w:cs="Arial"/>
                <w:b/>
                <w:szCs w:val="22"/>
                <w:lang w:val="uk-UA"/>
              </w:rPr>
              <w:t>apply</w:t>
            </w:r>
            <w:proofErr w:type="spellEnd"/>
            <w:r w:rsidRPr="00D03E65">
              <w:rPr>
                <w:rFonts w:cs="Arial"/>
                <w:b/>
                <w:szCs w:val="22"/>
                <w:lang w:val="uk-UA"/>
              </w:rPr>
              <w:t xml:space="preserve"> </w:t>
            </w:r>
            <w:proofErr w:type="spellStart"/>
            <w:r w:rsidRPr="00D03E65">
              <w:rPr>
                <w:rFonts w:cs="Arial"/>
                <w:b/>
                <w:szCs w:val="22"/>
                <w:lang w:val="uk-UA"/>
              </w:rPr>
              <w:t>in</w:t>
            </w:r>
            <w:proofErr w:type="spellEnd"/>
            <w:r w:rsidRPr="00D03E65">
              <w:rPr>
                <w:rFonts w:cs="Arial"/>
                <w:b/>
                <w:szCs w:val="22"/>
                <w:lang w:val="uk-UA"/>
              </w:rPr>
              <w:t xml:space="preserve"> </w:t>
            </w:r>
            <w:proofErr w:type="spellStart"/>
            <w:r w:rsidRPr="00D03E65">
              <w:rPr>
                <w:rFonts w:cs="Arial"/>
                <w:b/>
                <w:szCs w:val="22"/>
                <w:lang w:val="uk-UA"/>
              </w:rPr>
              <w:t>your</w:t>
            </w:r>
            <w:proofErr w:type="spellEnd"/>
            <w:r w:rsidRPr="00D03E65">
              <w:rPr>
                <w:rFonts w:cs="Arial"/>
                <w:b/>
                <w:szCs w:val="22"/>
                <w:lang w:val="uk-UA"/>
              </w:rPr>
              <w:t xml:space="preserve"> </w:t>
            </w:r>
            <w:proofErr w:type="spellStart"/>
            <w:r w:rsidRPr="00D03E65">
              <w:rPr>
                <w:rFonts w:cs="Arial"/>
                <w:b/>
                <w:szCs w:val="22"/>
                <w:lang w:val="uk-UA"/>
              </w:rPr>
              <w:t>case</w:t>
            </w:r>
            <w:proofErr w:type="spellEnd"/>
            <w:r w:rsidRPr="00D03E65">
              <w:rPr>
                <w:rFonts w:cs="Arial"/>
                <w:b/>
                <w:szCs w:val="22"/>
                <w:lang w:val="uk-UA"/>
              </w:rPr>
              <w:t>?</w:t>
            </w:r>
          </w:p>
        </w:tc>
        <w:tc>
          <w:tcPr>
            <w:tcW w:w="4602" w:type="dxa"/>
            <w:gridSpan w:val="2"/>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250A7C">
        <w:trPr>
          <w:trHeight w:val="20"/>
        </w:trPr>
        <w:tc>
          <w:tcPr>
            <w:tcW w:w="4602" w:type="dxa"/>
            <w:gridSpan w:val="3"/>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gridSpan w:val="2"/>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BF0ED7" w14:paraId="39826EFB" w14:textId="77777777" w:rsidTr="00250A7C">
        <w:trPr>
          <w:trHeight w:val="20"/>
        </w:trPr>
        <w:tc>
          <w:tcPr>
            <w:tcW w:w="4602" w:type="dxa"/>
            <w:gridSpan w:val="3"/>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gridSpan w:val="2"/>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xml:space="preserve">, була засуджена остаточним </w:t>
            </w:r>
            <w:proofErr w:type="spellStart"/>
            <w:r w:rsidR="00C1350B" w:rsidRPr="009C7C24">
              <w:rPr>
                <w:rFonts w:cs="Arial"/>
                <w:szCs w:val="22"/>
                <w:lang w:val="uk-UA"/>
              </w:rPr>
              <w:t>вироком</w:t>
            </w:r>
            <w:proofErr w:type="spellEnd"/>
            <w:r w:rsidR="00C1350B" w:rsidRPr="009C7C24">
              <w:rPr>
                <w:rFonts w:cs="Arial"/>
                <w:szCs w:val="22"/>
                <w:lang w:val="uk-UA"/>
              </w:rPr>
              <w:t xml:space="preserve">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250A7C">
        <w:trPr>
          <w:trHeight w:val="20"/>
        </w:trPr>
        <w:tc>
          <w:tcPr>
            <w:tcW w:w="4602" w:type="dxa"/>
            <w:gridSpan w:val="3"/>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gridSpan w:val="2"/>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BF0ED7" w14:paraId="783FD214" w14:textId="77777777" w:rsidTr="00250A7C">
        <w:trPr>
          <w:trHeight w:val="20"/>
        </w:trPr>
        <w:tc>
          <w:tcPr>
            <w:tcW w:w="4602" w:type="dxa"/>
            <w:gridSpan w:val="3"/>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w:t>
            </w:r>
            <w:r w:rsidR="00C1350B" w:rsidRPr="00C522BD">
              <w:rPr>
                <w:rFonts w:cs="Arial"/>
                <w:color w:val="000000" w:themeColor="text1"/>
                <w:szCs w:val="22"/>
                <w:lang w:val="en-US"/>
              </w:rPr>
              <w:lastRenderedPageBreak/>
              <w:t>a person working for the public contracting authority in the executing of the procurement procedure and which cannot be effectively remedied by other, less intrusive measures;</w:t>
            </w:r>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sanctions</w:t>
            </w:r>
            <w:r w:rsidR="00C1350B" w:rsidRPr="00C522BD">
              <w:rPr>
                <w:rFonts w:cs="Arial"/>
                <w:color w:val="000000" w:themeColor="text1"/>
                <w:szCs w:val="22"/>
                <w:lang w:val="en-US"/>
              </w:rPr>
              <w:t>;</w:t>
            </w:r>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criteria;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w:t>
            </w:r>
            <w:proofErr w:type="gramStart"/>
            <w:r w:rsidR="00C1350B" w:rsidRPr="00C522BD">
              <w:rPr>
                <w:rFonts w:cs="Arial"/>
                <w:color w:val="000000" w:themeColor="text1"/>
                <w:szCs w:val="22"/>
                <w:lang w:val="en-US"/>
              </w:rPr>
              <w:t>it</w:t>
            </w:r>
            <w:proofErr w:type="gramEnd"/>
            <w:r w:rsidR="00C1350B" w:rsidRPr="00C522BD">
              <w:rPr>
                <w:rFonts w:cs="Arial"/>
                <w:color w:val="000000" w:themeColor="text1"/>
                <w:szCs w:val="22"/>
                <w:lang w:val="en-US"/>
              </w:rPr>
              <w:t xml:space="preserve"> undue advantages in the procurement procedure; or has negligently or intentionally provided misleading information that may have a material influence on the decision of the contracting authority concerning the award </w:t>
            </w:r>
            <w:proofErr w:type="gramStart"/>
            <w:r w:rsidR="00C1350B" w:rsidRPr="00C522BD">
              <w:rPr>
                <w:rFonts w:cs="Arial"/>
                <w:color w:val="000000" w:themeColor="text1"/>
                <w:szCs w:val="22"/>
                <w:lang w:val="en-US"/>
              </w:rPr>
              <w:t>decision, or</w:t>
            </w:r>
            <w:proofErr w:type="gramEnd"/>
            <w:r w:rsidR="00C1350B" w:rsidRPr="00C522BD">
              <w:rPr>
                <w:rFonts w:cs="Arial"/>
                <w:color w:val="000000" w:themeColor="text1"/>
                <w:szCs w:val="22"/>
                <w:lang w:val="en-US"/>
              </w:rPr>
              <w:t xml:space="preserve">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gridSpan w:val="2"/>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00E92E29"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lastRenderedPageBreak/>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w:t>
            </w:r>
            <w:proofErr w:type="spellStart"/>
            <w:r w:rsidRPr="009C7C24">
              <w:rPr>
                <w:rFonts w:cs="Arial"/>
                <w:szCs w:val="22"/>
                <w:lang w:val="uk-UA"/>
              </w:rPr>
              <w:t>закупівель</w:t>
            </w:r>
            <w:proofErr w:type="spellEnd"/>
            <w:r w:rsidRPr="009C7C24">
              <w:rPr>
                <w:rFonts w:cs="Arial"/>
                <w:szCs w:val="22"/>
                <w:lang w:val="uk-UA"/>
              </w:rPr>
              <w:t>;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 xml:space="preserve">Німецьке товариство міжнародного співробітництва (GIZ) </w:t>
            </w:r>
            <w:proofErr w:type="spellStart"/>
            <w:r w:rsidRPr="009C7C24">
              <w:rPr>
                <w:rFonts w:cs="Arial"/>
                <w:szCs w:val="22"/>
                <w:lang w:val="uk-UA"/>
              </w:rPr>
              <w:t>ГмбХ</w:t>
            </w:r>
            <w:proofErr w:type="spellEnd"/>
            <w:r w:rsidRPr="009C7C24">
              <w:rPr>
                <w:rFonts w:cs="Arial"/>
                <w:szCs w:val="22"/>
                <w:lang w:val="uk-UA"/>
              </w:rPr>
              <w:t xml:space="preserve">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BF0ED7" w14:paraId="11BF264A" w14:textId="77777777" w:rsidTr="00250A7C">
        <w:trPr>
          <w:trHeight w:val="20"/>
        </w:trPr>
        <w:tc>
          <w:tcPr>
            <w:tcW w:w="4602" w:type="dxa"/>
            <w:gridSpan w:val="3"/>
            <w:tcBorders>
              <w:bottom w:val="single" w:sz="4" w:space="0" w:color="auto"/>
            </w:tcBorders>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gridSpan w:val="2"/>
            <w:tcBorders>
              <w:bottom w:val="single" w:sz="4" w:space="0" w:color="auto"/>
            </w:tcBorders>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w:t>
            </w:r>
            <w:proofErr w:type="spellStart"/>
            <w:r w:rsidRPr="009C7C24">
              <w:rPr>
                <w:rFonts w:cs="Arial"/>
                <w:szCs w:val="22"/>
                <w:lang w:val="uk-UA"/>
              </w:rPr>
              <w:t>положення,</w:t>
            </w:r>
            <w:r w:rsidR="00AD57C1" w:rsidRPr="009C7C24">
              <w:rPr>
                <w:rFonts w:cs="Arial"/>
                <w:szCs w:val="22"/>
                <w:lang w:val="uk-UA"/>
              </w:rPr>
              <w:t>встановлені</w:t>
            </w:r>
            <w:proofErr w:type="spellEnd"/>
            <w:r w:rsidR="00AD57C1" w:rsidRPr="009C7C24">
              <w:rPr>
                <w:rFonts w:cs="Arial"/>
                <w:szCs w:val="22"/>
                <w:lang w:val="uk-UA"/>
              </w:rPr>
              <w:t xml:space="preserve">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r w:rsidR="00250A7C" w:rsidRPr="00BF0ED7" w14:paraId="1C170C83"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73E9F645" w14:textId="62A548C8" w:rsidR="00250A7C" w:rsidRPr="00D03E65" w:rsidRDefault="00250A7C" w:rsidP="003E6FC8">
            <w:pPr>
              <w:pStyle w:val="Heading3"/>
              <w:tabs>
                <w:tab w:val="left" w:pos="318"/>
              </w:tabs>
              <w:rPr>
                <w:rFonts w:cs="Arial"/>
                <w:b w:val="0"/>
                <w:sz w:val="22"/>
                <w:lang w:val="en-US"/>
              </w:rPr>
            </w:pPr>
            <w:bookmarkStart w:id="38" w:name="_Toc184294571"/>
            <w:r w:rsidRPr="00C522BD">
              <w:rPr>
                <w:rFonts w:cs="Arial"/>
                <w:lang w:val="en-US"/>
              </w:rPr>
              <w:t xml:space="preserve">Owners and controlling parties of the tenderer </w:t>
            </w:r>
            <w:r w:rsidRPr="006854B5">
              <w:rPr>
                <w:rFonts w:cs="Arial"/>
                <w:b w:val="0"/>
                <w:bCs w:val="0"/>
                <w:lang w:val="en-US"/>
              </w:rPr>
              <w:t xml:space="preserve">(for legal </w:t>
            </w:r>
            <w:proofErr w:type="gramStart"/>
            <w:r w:rsidRPr="006854B5">
              <w:rPr>
                <w:rFonts w:cs="Arial"/>
                <w:b w:val="0"/>
                <w:bCs w:val="0"/>
                <w:lang w:val="en-US"/>
              </w:rPr>
              <w:t>persons</w:t>
            </w:r>
            <w:proofErr w:type="gramEnd"/>
            <w:r w:rsidRPr="006854B5">
              <w:rPr>
                <w:rFonts w:cs="Arial"/>
                <w:b w:val="0"/>
                <w:bCs w:val="0"/>
                <w:lang w:val="en-US"/>
              </w:rPr>
              <w:t xml:space="preserve"> only)</w:t>
            </w:r>
            <w:bookmarkEnd w:id="38"/>
          </w:p>
          <w:p w14:paraId="7199A95A" w14:textId="77777777" w:rsidR="00250A7C" w:rsidRPr="00D03E65" w:rsidRDefault="00250A7C" w:rsidP="003E6FC8">
            <w:pPr>
              <w:spacing w:after="60"/>
              <w:jc w:val="both"/>
              <w:rPr>
                <w:rFonts w:cs="Arial"/>
                <w:sz w:val="22"/>
                <w:szCs w:val="22"/>
                <w:lang w:val="en-GB"/>
              </w:rPr>
            </w:pPr>
          </w:p>
        </w:tc>
        <w:tc>
          <w:tcPr>
            <w:tcW w:w="4602" w:type="dxa"/>
            <w:gridSpan w:val="2"/>
            <w:tcBorders>
              <w:top w:val="single" w:sz="4" w:space="0" w:color="auto"/>
              <w:left w:val="single" w:sz="4" w:space="0" w:color="auto"/>
              <w:bottom w:val="single" w:sz="4" w:space="0" w:color="auto"/>
              <w:right w:val="single" w:sz="4" w:space="0" w:color="auto"/>
            </w:tcBorders>
          </w:tcPr>
          <w:p w14:paraId="2F02DE4D" w14:textId="07CA602C" w:rsidR="00250A7C" w:rsidRPr="00D03E65" w:rsidRDefault="00250A7C" w:rsidP="00250A7C">
            <w:pPr>
              <w:tabs>
                <w:tab w:val="left" w:pos="104"/>
                <w:tab w:val="left" w:pos="246"/>
              </w:tabs>
              <w:spacing w:after="60"/>
              <w:ind w:right="171"/>
              <w:rPr>
                <w:rFonts w:cs="Arial"/>
                <w:sz w:val="22"/>
                <w:szCs w:val="22"/>
                <w:lang w:val="uk-UA"/>
              </w:rPr>
            </w:pPr>
            <w:r w:rsidRPr="00A91CD1">
              <w:rPr>
                <w:rFonts w:eastAsiaTheme="majorEastAsia" w:cs="Arial"/>
                <w:b/>
                <w:bCs/>
                <w:szCs w:val="22"/>
                <w:lang w:val="en-US" w:eastAsia="en-US"/>
              </w:rPr>
              <w:t xml:space="preserve"> </w:t>
            </w:r>
            <w:proofErr w:type="spellStart"/>
            <w:r w:rsidRPr="006854B5">
              <w:rPr>
                <w:rFonts w:eastAsiaTheme="majorEastAsia" w:cs="Arial"/>
                <w:b/>
                <w:bCs/>
                <w:szCs w:val="22"/>
                <w:lang w:val="ru-RU" w:eastAsia="en-US"/>
              </w:rPr>
              <w:t>Власники</w:t>
            </w:r>
            <w:proofErr w:type="spellEnd"/>
            <w:r w:rsidRPr="006854B5">
              <w:rPr>
                <w:rFonts w:eastAsiaTheme="majorEastAsia" w:cs="Arial"/>
                <w:b/>
                <w:bCs/>
                <w:szCs w:val="22"/>
                <w:lang w:val="ru-RU" w:eastAsia="en-US"/>
              </w:rPr>
              <w:t xml:space="preserve"> та </w:t>
            </w:r>
            <w:proofErr w:type="spellStart"/>
            <w:r w:rsidRPr="006854B5">
              <w:rPr>
                <w:rFonts w:eastAsiaTheme="majorEastAsia" w:cs="Arial"/>
                <w:b/>
                <w:bCs/>
                <w:szCs w:val="22"/>
                <w:lang w:val="ru-RU" w:eastAsia="en-US"/>
              </w:rPr>
              <w:t>контролюючі</w:t>
            </w:r>
            <w:proofErr w:type="spellEnd"/>
            <w:r w:rsidRPr="006854B5">
              <w:rPr>
                <w:rFonts w:eastAsiaTheme="majorEastAsia" w:cs="Arial"/>
                <w:b/>
                <w:bCs/>
                <w:szCs w:val="22"/>
                <w:lang w:val="ru-RU" w:eastAsia="en-US"/>
              </w:rPr>
              <w:t xml:space="preserve"> особи </w:t>
            </w:r>
            <w:proofErr w:type="spellStart"/>
            <w:r w:rsidRPr="006854B5">
              <w:rPr>
                <w:rFonts w:eastAsiaTheme="majorEastAsia" w:cs="Arial"/>
                <w:b/>
                <w:bCs/>
                <w:szCs w:val="22"/>
                <w:lang w:val="ru-RU" w:eastAsia="en-US"/>
              </w:rPr>
              <w:t>учасника</w:t>
            </w:r>
            <w:proofErr w:type="spellEnd"/>
            <w:r w:rsidRPr="006854B5">
              <w:rPr>
                <w:rFonts w:eastAsiaTheme="majorEastAsia" w:cs="Arial"/>
                <w:b/>
                <w:bCs/>
                <w:szCs w:val="22"/>
                <w:lang w:val="ru-RU" w:eastAsia="en-US"/>
              </w:rPr>
              <w:t xml:space="preserve"> </w:t>
            </w:r>
            <w:proofErr w:type="spellStart"/>
            <w:r w:rsidRPr="00701D7B">
              <w:rPr>
                <w:rFonts w:eastAsiaTheme="majorEastAsia" w:cs="Arial"/>
                <w:b/>
                <w:bCs/>
                <w:szCs w:val="22"/>
                <w:lang w:val="ru-RU" w:eastAsia="en-US"/>
              </w:rPr>
              <w:t>закупівлі</w:t>
            </w:r>
            <w:proofErr w:type="spellEnd"/>
            <w:r w:rsidRPr="006854B5">
              <w:rPr>
                <w:rFonts w:eastAsiaTheme="majorEastAsia" w:cs="Arial"/>
                <w:b/>
                <w:bCs/>
                <w:szCs w:val="22"/>
                <w:lang w:val="ru-RU" w:eastAsia="en-US"/>
              </w:rPr>
              <w:t xml:space="preserve"> </w:t>
            </w:r>
            <w:r w:rsidRPr="006854B5">
              <w:rPr>
                <w:rFonts w:eastAsiaTheme="majorEastAsia" w:cs="Arial"/>
                <w:szCs w:val="22"/>
                <w:lang w:val="ru-RU" w:eastAsia="en-US"/>
              </w:rPr>
              <w:t>(</w:t>
            </w:r>
            <w:proofErr w:type="spellStart"/>
            <w:r w:rsidRPr="006854B5">
              <w:rPr>
                <w:rFonts w:eastAsiaTheme="majorEastAsia" w:cs="Arial"/>
                <w:szCs w:val="22"/>
                <w:lang w:val="ru-RU" w:eastAsia="en-US"/>
              </w:rPr>
              <w:t>тільки</w:t>
            </w:r>
            <w:proofErr w:type="spellEnd"/>
            <w:r w:rsidRPr="006854B5">
              <w:rPr>
                <w:rFonts w:eastAsiaTheme="majorEastAsia" w:cs="Arial"/>
                <w:szCs w:val="22"/>
                <w:lang w:val="ru-RU" w:eastAsia="en-US"/>
              </w:rPr>
              <w:t xml:space="preserve"> для </w:t>
            </w:r>
            <w:proofErr w:type="spellStart"/>
            <w:r w:rsidRPr="006854B5">
              <w:rPr>
                <w:rFonts w:eastAsiaTheme="majorEastAsia" w:cs="Arial"/>
                <w:szCs w:val="22"/>
                <w:lang w:val="ru-RU" w:eastAsia="en-US"/>
              </w:rPr>
              <w:t>юридичних</w:t>
            </w:r>
            <w:proofErr w:type="spellEnd"/>
            <w:r w:rsidRPr="006854B5">
              <w:rPr>
                <w:rFonts w:eastAsiaTheme="majorEastAsia" w:cs="Arial"/>
                <w:szCs w:val="22"/>
                <w:lang w:val="ru-RU" w:eastAsia="en-US"/>
              </w:rPr>
              <w:t xml:space="preserve"> </w:t>
            </w:r>
            <w:proofErr w:type="spellStart"/>
            <w:r w:rsidRPr="006854B5">
              <w:rPr>
                <w:rFonts w:eastAsiaTheme="majorEastAsia" w:cs="Arial"/>
                <w:szCs w:val="22"/>
                <w:lang w:val="ru-RU" w:eastAsia="en-US"/>
              </w:rPr>
              <w:t>осіб</w:t>
            </w:r>
            <w:proofErr w:type="spellEnd"/>
            <w:r w:rsidRPr="006854B5">
              <w:rPr>
                <w:rFonts w:eastAsiaTheme="majorEastAsia" w:cs="Arial"/>
                <w:szCs w:val="22"/>
                <w:lang w:val="ru-RU" w:eastAsia="en-US"/>
              </w:rPr>
              <w:t>)</w:t>
            </w:r>
          </w:p>
        </w:tc>
      </w:tr>
      <w:tr w:rsidR="00250A7C" w:rsidRPr="00BF0ED7" w14:paraId="73A63332"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3B47BD94" w14:textId="77777777" w:rsidR="00250A7C" w:rsidRPr="00D03E65" w:rsidRDefault="00250A7C" w:rsidP="003E6FC8">
            <w:pPr>
              <w:spacing w:before="240"/>
              <w:rPr>
                <w:rFonts w:cs="Arial"/>
                <w:i/>
                <w:sz w:val="22"/>
                <w:szCs w:val="22"/>
                <w:lang w:val="en-US"/>
              </w:rPr>
            </w:pPr>
            <w:r w:rsidRPr="009C7C24">
              <w:rPr>
                <w:rFonts w:cs="Arial"/>
                <w:i/>
                <w:szCs w:val="22"/>
                <w:lang w:val="en-US"/>
              </w:rPr>
              <w:t xml:space="preserve">An </w:t>
            </w:r>
            <w:r w:rsidRPr="009C7C24">
              <w:rPr>
                <w:rFonts w:cs="Arial"/>
                <w:b/>
                <w:i/>
                <w:szCs w:val="22"/>
                <w:lang w:val="en-US"/>
              </w:rPr>
              <w:t>owner</w:t>
            </w:r>
            <w:r w:rsidRPr="009C7C24">
              <w:rPr>
                <w:rFonts w:cs="Arial"/>
                <w:i/>
                <w:szCs w:val="22"/>
                <w:lang w:val="en-US"/>
              </w:rPr>
              <w:t xml:space="preserve"> is defined as any natural person being in possession of 50% or more of the proprietary rights of a legal person, group or entity, or having a majority interest therein.</w:t>
            </w:r>
          </w:p>
          <w:p w14:paraId="4A40B540" w14:textId="77777777" w:rsidR="00250A7C" w:rsidRPr="00D03E65" w:rsidRDefault="00250A7C" w:rsidP="003E6FC8">
            <w:pPr>
              <w:spacing w:before="240"/>
              <w:rPr>
                <w:rFonts w:cs="Arial"/>
                <w:sz w:val="22"/>
                <w:szCs w:val="22"/>
                <w:lang w:val="en-GB"/>
              </w:rPr>
            </w:pPr>
            <w:r w:rsidRPr="009C7C24">
              <w:rPr>
                <w:rFonts w:cs="Arial"/>
                <w:i/>
                <w:szCs w:val="22"/>
                <w:lang w:val="en-US"/>
              </w:rPr>
              <w:t xml:space="preserve">A </w:t>
            </w:r>
            <w:r w:rsidRPr="009C7C24">
              <w:rPr>
                <w:rFonts w:cs="Arial"/>
                <w:b/>
                <w:i/>
                <w:szCs w:val="22"/>
                <w:lang w:val="en-US"/>
              </w:rPr>
              <w:t>controlling party</w:t>
            </w:r>
            <w:r w:rsidRPr="009C7C24">
              <w:rPr>
                <w:rFonts w:cs="Arial"/>
                <w:i/>
                <w:szCs w:val="22"/>
                <w:lang w:val="en-US"/>
              </w:rPr>
              <w:t xml:space="preserve"> is a natural person or legal entity, </w:t>
            </w:r>
            <w:proofErr w:type="spellStart"/>
            <w:r w:rsidRPr="009C7C24">
              <w:rPr>
                <w:rFonts w:cs="Arial"/>
                <w:i/>
                <w:szCs w:val="22"/>
                <w:lang w:val="en-US"/>
              </w:rPr>
              <w:t>organisation</w:t>
            </w:r>
            <w:proofErr w:type="spellEnd"/>
            <w:r w:rsidRPr="009C7C24">
              <w:rPr>
                <w:rFonts w:cs="Arial"/>
                <w:i/>
                <w:szCs w:val="22"/>
                <w:lang w:val="en-US"/>
              </w:rPr>
              <w:t xml:space="preserve"> or institution behind the contractual partner or at a higher tier who, for example by contract, de facto or by law, determines the business activity (Art. 1 No. 6 Regulation (EC) 2580/2001) without necessarily being an owner.</w:t>
            </w:r>
          </w:p>
        </w:tc>
        <w:tc>
          <w:tcPr>
            <w:tcW w:w="4602" w:type="dxa"/>
            <w:gridSpan w:val="2"/>
            <w:tcBorders>
              <w:top w:val="single" w:sz="4" w:space="0" w:color="auto"/>
              <w:left w:val="single" w:sz="4" w:space="0" w:color="auto"/>
              <w:bottom w:val="single" w:sz="4" w:space="0" w:color="auto"/>
              <w:right w:val="single" w:sz="4" w:space="0" w:color="auto"/>
            </w:tcBorders>
          </w:tcPr>
          <w:p w14:paraId="2F7633F7" w14:textId="77777777" w:rsidR="00250A7C" w:rsidRPr="00D03E65" w:rsidRDefault="00250A7C" w:rsidP="003E6FC8">
            <w:pPr>
              <w:spacing w:after="60"/>
              <w:ind w:left="247"/>
              <w:jc w:val="both"/>
              <w:rPr>
                <w:rFonts w:cs="Arial"/>
                <w:b/>
                <w:bCs/>
                <w:i/>
                <w:iCs/>
                <w:sz w:val="22"/>
                <w:szCs w:val="22"/>
                <w:lang w:val="uk-UA"/>
              </w:rPr>
            </w:pPr>
            <w:r w:rsidRPr="009C7C24">
              <w:rPr>
                <w:rFonts w:cs="Arial"/>
                <w:b/>
                <w:i/>
                <w:szCs w:val="22"/>
                <w:lang w:val="uk-UA"/>
              </w:rPr>
              <w:t>Власник</w:t>
            </w:r>
            <w:r w:rsidRPr="009C7C24">
              <w:rPr>
                <w:rFonts w:cs="Arial"/>
                <w:i/>
                <w:szCs w:val="22"/>
                <w:lang w:val="uk-UA"/>
              </w:rPr>
              <w:t xml:space="preserve"> – це будь-яка фізична особа, яка володіє 50% або більше прав власності юридичної особи, групи компаній або суб'єкта господарювання, або має в них мажоритарну частку.</w:t>
            </w:r>
          </w:p>
          <w:p w14:paraId="64B44ACB" w14:textId="77777777" w:rsidR="00250A7C" w:rsidRPr="00D03E65" w:rsidRDefault="00250A7C" w:rsidP="003E6FC8">
            <w:pPr>
              <w:spacing w:after="60"/>
              <w:ind w:left="247"/>
              <w:jc w:val="both"/>
              <w:rPr>
                <w:rFonts w:cs="Arial"/>
                <w:sz w:val="22"/>
                <w:szCs w:val="22"/>
                <w:lang w:val="uk-UA"/>
              </w:rPr>
            </w:pPr>
            <w:r w:rsidRPr="009C7C24">
              <w:rPr>
                <w:rFonts w:cs="Arial"/>
                <w:b/>
                <w:i/>
                <w:szCs w:val="22"/>
                <w:lang w:val="uk-UA"/>
              </w:rPr>
              <w:t>Контролююча сторона</w:t>
            </w:r>
            <w:r w:rsidRPr="009C7C24">
              <w:rPr>
                <w:rFonts w:cs="Arial"/>
                <w:i/>
                <w:szCs w:val="22"/>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250A7C" w:rsidRPr="00BF0ED7" w14:paraId="0CB1C2D3" w14:textId="77777777" w:rsidTr="00250A7C">
        <w:trPr>
          <w:trHeight w:val="559"/>
        </w:trPr>
        <w:tc>
          <w:tcPr>
            <w:tcW w:w="633" w:type="dxa"/>
            <w:tcBorders>
              <w:top w:val="single" w:sz="4" w:space="0" w:color="auto"/>
            </w:tcBorders>
          </w:tcPr>
          <w:p w14:paraId="070E91EF" w14:textId="77777777" w:rsidR="00250A7C" w:rsidRPr="00D03E65" w:rsidRDefault="00250A7C" w:rsidP="003E6FC8">
            <w:pPr>
              <w:jc w:val="both"/>
              <w:rPr>
                <w:rFonts w:cs="Arial"/>
                <w:b/>
                <w:i/>
                <w:sz w:val="22"/>
                <w:szCs w:val="22"/>
                <w:lang w:val="uk-UA"/>
              </w:rPr>
            </w:pPr>
            <w:r w:rsidRPr="00D03E65">
              <w:rPr>
                <w:rFonts w:cs="Arial"/>
                <w:b/>
                <w:i/>
                <w:sz w:val="22"/>
                <w:szCs w:val="22"/>
              </w:rPr>
              <w:lastRenderedPageBreak/>
              <w:t>Nr.</w:t>
            </w:r>
            <w:r w:rsidRPr="00D03E65">
              <w:rPr>
                <w:rFonts w:cs="Arial"/>
                <w:b/>
                <w:i/>
                <w:sz w:val="22"/>
                <w:szCs w:val="22"/>
                <w:lang w:val="uk-UA"/>
              </w:rPr>
              <w:t xml:space="preserve"> /№</w:t>
            </w:r>
          </w:p>
        </w:tc>
        <w:tc>
          <w:tcPr>
            <w:tcW w:w="2202" w:type="dxa"/>
            <w:tcBorders>
              <w:top w:val="single" w:sz="4" w:space="0" w:color="auto"/>
            </w:tcBorders>
          </w:tcPr>
          <w:p w14:paraId="550124DC" w14:textId="77777777" w:rsidR="00250A7C" w:rsidRPr="00D03E65" w:rsidRDefault="00250A7C" w:rsidP="003E6FC8">
            <w:pPr>
              <w:jc w:val="both"/>
              <w:rPr>
                <w:rFonts w:cs="Arial"/>
                <w:b/>
                <w:i/>
                <w:color w:val="7F7F7F" w:themeColor="text1" w:themeTint="80"/>
                <w:sz w:val="22"/>
                <w:szCs w:val="22"/>
                <w:lang w:val="uk-UA"/>
              </w:rPr>
            </w:pPr>
            <w:proofErr w:type="spellStart"/>
            <w:r w:rsidRPr="00D03E65">
              <w:rPr>
                <w:rFonts w:cs="Arial"/>
                <w:b/>
                <w:i/>
                <w:sz w:val="22"/>
                <w:szCs w:val="22"/>
              </w:rPr>
              <w:t>Nationality</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27EFFE1D"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Громадянство</w:t>
            </w:r>
          </w:p>
        </w:tc>
        <w:tc>
          <w:tcPr>
            <w:tcW w:w="2974" w:type="dxa"/>
            <w:gridSpan w:val="2"/>
            <w:tcBorders>
              <w:top w:val="single" w:sz="4" w:space="0" w:color="auto"/>
            </w:tcBorders>
          </w:tcPr>
          <w:p w14:paraId="3CF4717B" w14:textId="77777777" w:rsidR="00250A7C" w:rsidRPr="00D03E65" w:rsidRDefault="00250A7C" w:rsidP="003E6FC8">
            <w:pPr>
              <w:jc w:val="both"/>
              <w:rPr>
                <w:rFonts w:cs="Arial"/>
                <w:b/>
                <w:i/>
                <w:sz w:val="22"/>
                <w:szCs w:val="22"/>
                <w:lang w:val="uk-UA"/>
              </w:rPr>
            </w:pPr>
            <w:proofErr w:type="spellStart"/>
            <w:r w:rsidRPr="00D03E65">
              <w:rPr>
                <w:rFonts w:cs="Arial"/>
                <w:b/>
                <w:i/>
                <w:sz w:val="22"/>
                <w:szCs w:val="22"/>
              </w:rPr>
              <w:t>Function</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 Посада</w:t>
            </w:r>
          </w:p>
        </w:tc>
        <w:tc>
          <w:tcPr>
            <w:tcW w:w="3405" w:type="dxa"/>
            <w:tcBorders>
              <w:top w:val="single" w:sz="4" w:space="0" w:color="auto"/>
            </w:tcBorders>
          </w:tcPr>
          <w:p w14:paraId="08B25873" w14:textId="77777777" w:rsidR="00250A7C" w:rsidRPr="00D03E65" w:rsidRDefault="00250A7C" w:rsidP="003E6FC8">
            <w:pPr>
              <w:jc w:val="both"/>
              <w:rPr>
                <w:rFonts w:cs="Arial"/>
                <w:b/>
                <w:i/>
                <w:color w:val="7F7F7F" w:themeColor="text1" w:themeTint="80"/>
                <w:sz w:val="22"/>
                <w:szCs w:val="22"/>
                <w:lang w:val="uk-UA"/>
              </w:rPr>
            </w:pPr>
            <w:r w:rsidRPr="00D03E65">
              <w:rPr>
                <w:rFonts w:cs="Arial"/>
                <w:b/>
                <w:i/>
                <w:sz w:val="22"/>
                <w:szCs w:val="22"/>
                <w:lang w:val="en-US"/>
              </w:rPr>
              <w:t>Family name, given name</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3CF7E24F"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Прізвище, ім’я</w:t>
            </w:r>
          </w:p>
        </w:tc>
      </w:tr>
      <w:tr w:rsidR="00250A7C" w:rsidRPr="00C522BD" w14:paraId="4158EEE7" w14:textId="77777777" w:rsidTr="00250A7C">
        <w:trPr>
          <w:trHeight w:val="362"/>
        </w:trPr>
        <w:tc>
          <w:tcPr>
            <w:tcW w:w="633" w:type="dxa"/>
          </w:tcPr>
          <w:p w14:paraId="1A8BCF21" w14:textId="77777777" w:rsidR="00250A7C" w:rsidRPr="00D03E65" w:rsidRDefault="00250A7C" w:rsidP="003E6FC8">
            <w:pPr>
              <w:jc w:val="both"/>
              <w:rPr>
                <w:rFonts w:cs="Arial"/>
                <w:i/>
                <w:sz w:val="22"/>
                <w:szCs w:val="22"/>
              </w:rPr>
            </w:pPr>
            <w:r w:rsidRPr="00D03E65">
              <w:rPr>
                <w:rFonts w:cs="Arial"/>
                <w:i/>
                <w:sz w:val="22"/>
                <w:szCs w:val="22"/>
              </w:rPr>
              <w:t>1</w:t>
            </w:r>
          </w:p>
        </w:tc>
        <w:tc>
          <w:tcPr>
            <w:tcW w:w="2202" w:type="dxa"/>
          </w:tcPr>
          <w:p w14:paraId="0095DA7E" w14:textId="77777777" w:rsidR="00250A7C" w:rsidRPr="00D03E65" w:rsidRDefault="00250A7C" w:rsidP="003E6FC8">
            <w:pPr>
              <w:jc w:val="both"/>
              <w:rPr>
                <w:rFonts w:cs="Arial"/>
                <w:i/>
                <w:sz w:val="22"/>
                <w:szCs w:val="22"/>
              </w:rPr>
            </w:pPr>
          </w:p>
        </w:tc>
        <w:tc>
          <w:tcPr>
            <w:tcW w:w="2974" w:type="dxa"/>
            <w:gridSpan w:val="2"/>
          </w:tcPr>
          <w:p w14:paraId="0FEBBB6A" w14:textId="77777777" w:rsidR="00250A7C" w:rsidRPr="00D03E65" w:rsidRDefault="00250A7C" w:rsidP="003E6FC8">
            <w:pPr>
              <w:jc w:val="both"/>
              <w:rPr>
                <w:rFonts w:cs="Arial"/>
                <w:i/>
                <w:sz w:val="22"/>
                <w:szCs w:val="22"/>
              </w:rPr>
            </w:pPr>
          </w:p>
        </w:tc>
        <w:tc>
          <w:tcPr>
            <w:tcW w:w="3405" w:type="dxa"/>
          </w:tcPr>
          <w:p w14:paraId="6181885B" w14:textId="77777777" w:rsidR="00250A7C" w:rsidRPr="00D03E65" w:rsidRDefault="00250A7C" w:rsidP="003E6FC8">
            <w:pPr>
              <w:jc w:val="both"/>
              <w:rPr>
                <w:rFonts w:cs="Arial"/>
                <w:i/>
                <w:sz w:val="22"/>
                <w:szCs w:val="22"/>
              </w:rPr>
            </w:pPr>
          </w:p>
        </w:tc>
      </w:tr>
      <w:tr w:rsidR="00250A7C" w:rsidRPr="00C522BD" w14:paraId="63B915A0" w14:textId="77777777" w:rsidTr="00250A7C">
        <w:trPr>
          <w:trHeight w:val="409"/>
        </w:trPr>
        <w:tc>
          <w:tcPr>
            <w:tcW w:w="633" w:type="dxa"/>
          </w:tcPr>
          <w:p w14:paraId="0BD1DC01" w14:textId="77777777" w:rsidR="00250A7C" w:rsidRPr="00D03E65" w:rsidRDefault="00250A7C" w:rsidP="003E6FC8">
            <w:pPr>
              <w:jc w:val="both"/>
              <w:rPr>
                <w:rFonts w:cs="Arial"/>
                <w:i/>
                <w:sz w:val="22"/>
                <w:szCs w:val="22"/>
              </w:rPr>
            </w:pPr>
            <w:r w:rsidRPr="00D03E65">
              <w:rPr>
                <w:rFonts w:cs="Arial"/>
                <w:i/>
                <w:sz w:val="22"/>
                <w:szCs w:val="22"/>
              </w:rPr>
              <w:t>2</w:t>
            </w:r>
          </w:p>
        </w:tc>
        <w:tc>
          <w:tcPr>
            <w:tcW w:w="2202" w:type="dxa"/>
          </w:tcPr>
          <w:p w14:paraId="0CF1BBCD" w14:textId="77777777" w:rsidR="00250A7C" w:rsidRPr="00D03E65" w:rsidRDefault="00250A7C" w:rsidP="003E6FC8">
            <w:pPr>
              <w:jc w:val="both"/>
              <w:rPr>
                <w:rFonts w:cs="Arial"/>
                <w:i/>
                <w:sz w:val="22"/>
                <w:szCs w:val="22"/>
              </w:rPr>
            </w:pPr>
          </w:p>
        </w:tc>
        <w:tc>
          <w:tcPr>
            <w:tcW w:w="2974" w:type="dxa"/>
            <w:gridSpan w:val="2"/>
          </w:tcPr>
          <w:p w14:paraId="30BE6C1C" w14:textId="77777777" w:rsidR="00250A7C" w:rsidRPr="00D03E65" w:rsidRDefault="00250A7C" w:rsidP="003E6FC8">
            <w:pPr>
              <w:jc w:val="both"/>
              <w:rPr>
                <w:rFonts w:cs="Arial"/>
                <w:i/>
                <w:sz w:val="22"/>
                <w:szCs w:val="22"/>
              </w:rPr>
            </w:pPr>
          </w:p>
        </w:tc>
        <w:tc>
          <w:tcPr>
            <w:tcW w:w="3405" w:type="dxa"/>
          </w:tcPr>
          <w:p w14:paraId="14463056" w14:textId="77777777" w:rsidR="00250A7C" w:rsidRPr="00D03E65" w:rsidRDefault="00250A7C" w:rsidP="003E6FC8">
            <w:pPr>
              <w:jc w:val="both"/>
              <w:rPr>
                <w:rFonts w:cs="Arial"/>
                <w:i/>
                <w:sz w:val="22"/>
                <w:szCs w:val="22"/>
              </w:rPr>
            </w:pPr>
          </w:p>
        </w:tc>
      </w:tr>
      <w:tr w:rsidR="00250A7C" w:rsidRPr="00C522BD" w14:paraId="21244FBB" w14:textId="77777777" w:rsidTr="00250A7C">
        <w:trPr>
          <w:trHeight w:val="416"/>
        </w:trPr>
        <w:tc>
          <w:tcPr>
            <w:tcW w:w="633" w:type="dxa"/>
          </w:tcPr>
          <w:p w14:paraId="4E7F98C7" w14:textId="77777777" w:rsidR="00250A7C" w:rsidRPr="00D03E65" w:rsidRDefault="00250A7C" w:rsidP="003E6FC8">
            <w:pPr>
              <w:jc w:val="both"/>
              <w:rPr>
                <w:rFonts w:cs="Arial"/>
                <w:i/>
                <w:sz w:val="22"/>
                <w:szCs w:val="22"/>
              </w:rPr>
            </w:pPr>
            <w:r w:rsidRPr="00D03E65">
              <w:rPr>
                <w:rFonts w:cs="Arial"/>
                <w:i/>
                <w:sz w:val="22"/>
                <w:szCs w:val="22"/>
              </w:rPr>
              <w:t>3</w:t>
            </w:r>
          </w:p>
        </w:tc>
        <w:tc>
          <w:tcPr>
            <w:tcW w:w="2202" w:type="dxa"/>
          </w:tcPr>
          <w:p w14:paraId="1014FB96" w14:textId="77777777" w:rsidR="00250A7C" w:rsidRPr="00D03E65" w:rsidRDefault="00250A7C" w:rsidP="003E6FC8">
            <w:pPr>
              <w:jc w:val="both"/>
              <w:rPr>
                <w:rFonts w:cs="Arial"/>
                <w:i/>
                <w:sz w:val="22"/>
                <w:szCs w:val="22"/>
              </w:rPr>
            </w:pPr>
          </w:p>
        </w:tc>
        <w:tc>
          <w:tcPr>
            <w:tcW w:w="2974" w:type="dxa"/>
            <w:gridSpan w:val="2"/>
          </w:tcPr>
          <w:p w14:paraId="1004758C" w14:textId="77777777" w:rsidR="00250A7C" w:rsidRPr="00D03E65" w:rsidRDefault="00250A7C" w:rsidP="003E6FC8">
            <w:pPr>
              <w:jc w:val="both"/>
              <w:rPr>
                <w:rFonts w:cs="Arial"/>
                <w:i/>
                <w:sz w:val="22"/>
                <w:szCs w:val="22"/>
              </w:rPr>
            </w:pPr>
          </w:p>
        </w:tc>
        <w:tc>
          <w:tcPr>
            <w:tcW w:w="3405" w:type="dxa"/>
          </w:tcPr>
          <w:p w14:paraId="161E3D59" w14:textId="77777777" w:rsidR="00250A7C" w:rsidRPr="00D03E65" w:rsidRDefault="00250A7C" w:rsidP="003E6FC8">
            <w:pPr>
              <w:jc w:val="both"/>
              <w:rPr>
                <w:rFonts w:cs="Arial"/>
                <w:i/>
                <w:sz w:val="22"/>
                <w:szCs w:val="22"/>
              </w:rPr>
            </w:pPr>
          </w:p>
        </w:tc>
      </w:tr>
      <w:tr w:rsidR="00250A7C" w:rsidRPr="00C522BD" w14:paraId="6311E487" w14:textId="77777777" w:rsidTr="00250A7C">
        <w:trPr>
          <w:trHeight w:val="408"/>
        </w:trPr>
        <w:tc>
          <w:tcPr>
            <w:tcW w:w="633" w:type="dxa"/>
          </w:tcPr>
          <w:p w14:paraId="09138EF4" w14:textId="77777777" w:rsidR="00250A7C" w:rsidRPr="00D03E65" w:rsidRDefault="00250A7C" w:rsidP="003E6FC8">
            <w:pPr>
              <w:jc w:val="both"/>
              <w:rPr>
                <w:rFonts w:cs="Arial"/>
                <w:i/>
                <w:sz w:val="22"/>
                <w:szCs w:val="22"/>
              </w:rPr>
            </w:pPr>
            <w:r w:rsidRPr="00D03E65">
              <w:rPr>
                <w:rFonts w:cs="Arial"/>
                <w:i/>
                <w:sz w:val="22"/>
                <w:szCs w:val="22"/>
              </w:rPr>
              <w:t>4</w:t>
            </w:r>
          </w:p>
        </w:tc>
        <w:tc>
          <w:tcPr>
            <w:tcW w:w="2202" w:type="dxa"/>
          </w:tcPr>
          <w:p w14:paraId="4E5FEE32" w14:textId="77777777" w:rsidR="00250A7C" w:rsidRPr="00D03E65" w:rsidRDefault="00250A7C" w:rsidP="003E6FC8">
            <w:pPr>
              <w:jc w:val="both"/>
              <w:rPr>
                <w:rFonts w:cs="Arial"/>
                <w:i/>
                <w:sz w:val="22"/>
                <w:szCs w:val="22"/>
              </w:rPr>
            </w:pPr>
          </w:p>
        </w:tc>
        <w:tc>
          <w:tcPr>
            <w:tcW w:w="2974" w:type="dxa"/>
            <w:gridSpan w:val="2"/>
          </w:tcPr>
          <w:p w14:paraId="5141DFE9" w14:textId="77777777" w:rsidR="00250A7C" w:rsidRPr="00D03E65" w:rsidRDefault="00250A7C" w:rsidP="003E6FC8">
            <w:pPr>
              <w:jc w:val="both"/>
              <w:rPr>
                <w:rFonts w:cs="Arial"/>
                <w:i/>
                <w:sz w:val="22"/>
                <w:szCs w:val="22"/>
              </w:rPr>
            </w:pPr>
          </w:p>
        </w:tc>
        <w:tc>
          <w:tcPr>
            <w:tcW w:w="3405" w:type="dxa"/>
          </w:tcPr>
          <w:p w14:paraId="6737CF20" w14:textId="77777777" w:rsidR="00250A7C" w:rsidRPr="00D03E65" w:rsidRDefault="00250A7C" w:rsidP="003E6FC8">
            <w:pPr>
              <w:jc w:val="both"/>
              <w:rPr>
                <w:rFonts w:cs="Arial"/>
                <w:i/>
                <w:sz w:val="22"/>
                <w:szCs w:val="22"/>
              </w:rPr>
            </w:pPr>
          </w:p>
        </w:tc>
      </w:tr>
    </w:tbl>
    <w:p w14:paraId="39EDC8CA" w14:textId="1216A35E"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C1350B" w:rsidRPr="00BF0ED7" w14:paraId="72652B27" w14:textId="77777777" w:rsidTr="00D03E65">
        <w:trPr>
          <w:trHeight w:val="20"/>
        </w:trPr>
        <w:tc>
          <w:tcPr>
            <w:tcW w:w="4602" w:type="dxa"/>
          </w:tcPr>
          <w:p w14:paraId="24C09807" w14:textId="69BC4F6D" w:rsidR="00C1350B" w:rsidRPr="00D03E65" w:rsidRDefault="00C1350B" w:rsidP="00D03E65">
            <w:pPr>
              <w:pStyle w:val="Heading3"/>
              <w:numPr>
                <w:ilvl w:val="0"/>
                <w:numId w:val="11"/>
              </w:numPr>
              <w:ind w:left="0" w:firstLine="0"/>
              <w:jc w:val="both"/>
              <w:rPr>
                <w:rFonts w:cs="Arial"/>
                <w:sz w:val="22"/>
                <w:lang w:val="en-US"/>
              </w:rPr>
            </w:pPr>
            <w:bookmarkStart w:id="39" w:name="_Toc184294565"/>
            <w:proofErr w:type="spellStart"/>
            <w:r w:rsidRPr="00D03E65">
              <w:rPr>
                <w:rFonts w:cs="Arial"/>
                <w:lang w:val="uk-UA"/>
              </w:rPr>
              <w:lastRenderedPageBreak/>
              <w:t>Minimum</w:t>
            </w:r>
            <w:proofErr w:type="spellEnd"/>
            <w:r w:rsidRPr="00D03E65">
              <w:rPr>
                <w:rFonts w:cs="Arial"/>
                <w:lang w:val="uk-UA"/>
              </w:rPr>
              <w:t xml:space="preserve"> </w:t>
            </w:r>
            <w:proofErr w:type="spellStart"/>
            <w:r w:rsidRPr="00D03E65">
              <w:rPr>
                <w:rFonts w:cs="Arial"/>
                <w:lang w:val="uk-UA"/>
              </w:rPr>
              <w:t>Requirements</w:t>
            </w:r>
            <w:proofErr w:type="spellEnd"/>
            <w:r w:rsidRPr="00D03E65">
              <w:rPr>
                <w:rFonts w:cs="Arial"/>
                <w:lang w:val="uk-UA"/>
              </w:rPr>
              <w:t xml:space="preserve"> </w:t>
            </w:r>
            <w:proofErr w:type="spellStart"/>
            <w:r w:rsidRPr="00D03E65">
              <w:rPr>
                <w:rFonts w:cs="Arial"/>
                <w:lang w:val="uk-UA"/>
              </w:rPr>
              <w:t>for</w:t>
            </w:r>
            <w:proofErr w:type="spellEnd"/>
            <w:r w:rsidRPr="00D03E65">
              <w:rPr>
                <w:rFonts w:cs="Arial"/>
                <w:lang w:val="uk-UA"/>
              </w:rPr>
              <w:t xml:space="preserve"> </w:t>
            </w:r>
            <w:proofErr w:type="spellStart"/>
            <w:r w:rsidRPr="00D03E65">
              <w:rPr>
                <w:rFonts w:cs="Arial"/>
                <w:lang w:val="uk-UA"/>
              </w:rPr>
              <w:t>Economic</w:t>
            </w:r>
            <w:proofErr w:type="spellEnd"/>
            <w:r w:rsidRPr="00D03E65">
              <w:rPr>
                <w:rFonts w:cs="Arial"/>
                <w:lang w:val="uk-UA"/>
              </w:rPr>
              <w:t xml:space="preserve"> and </w:t>
            </w:r>
            <w:proofErr w:type="spellStart"/>
            <w:r w:rsidRPr="00D03E65">
              <w:rPr>
                <w:rFonts w:cs="Arial"/>
                <w:lang w:val="uk-UA"/>
              </w:rPr>
              <w:t>financial</w:t>
            </w:r>
            <w:proofErr w:type="spellEnd"/>
            <w:r w:rsidRPr="00D03E65">
              <w:rPr>
                <w:rFonts w:cs="Arial"/>
                <w:lang w:val="uk-UA"/>
              </w:rPr>
              <w:t xml:space="preserve"> </w:t>
            </w:r>
            <w:proofErr w:type="spellStart"/>
            <w:r w:rsidRPr="00D03E65">
              <w:rPr>
                <w:rFonts w:cs="Arial"/>
                <w:lang w:val="uk-UA"/>
              </w:rPr>
              <w:t>capacity</w:t>
            </w:r>
            <w:bookmarkEnd w:id="39"/>
            <w:proofErr w:type="spellEnd"/>
          </w:p>
        </w:tc>
        <w:tc>
          <w:tcPr>
            <w:tcW w:w="4602" w:type="dxa"/>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75C9BC5C" w14:textId="77777777" w:rsidTr="00D03E65">
        <w:trPr>
          <w:trHeight w:val="20"/>
        </w:trPr>
        <w:tc>
          <w:tcPr>
            <w:tcW w:w="4602" w:type="dxa"/>
          </w:tcPr>
          <w:p w14:paraId="33B19F0C" w14:textId="1348D45F" w:rsidR="00C1350B" w:rsidRPr="00D03E65" w:rsidRDefault="00C1350B" w:rsidP="00D03E65">
            <w:pPr>
              <w:pStyle w:val="Heading3"/>
              <w:numPr>
                <w:ilvl w:val="0"/>
                <w:numId w:val="13"/>
              </w:numPr>
              <w:jc w:val="both"/>
              <w:rPr>
                <w:rFonts w:cs="Arial"/>
                <w:sz w:val="22"/>
                <w:lang w:val="en-US"/>
              </w:rPr>
            </w:pPr>
            <w:bookmarkStart w:id="40" w:name="_Toc184294567"/>
            <w:proofErr w:type="spellStart"/>
            <w:r w:rsidRPr="00D03E65">
              <w:rPr>
                <w:rFonts w:eastAsia="Times New Roman" w:cs="Arial"/>
                <w:bCs w:val="0"/>
                <w:szCs w:val="24"/>
                <w:lang w:val="uk-UA" w:eastAsia="de-DE"/>
              </w:rPr>
              <w:t>Technical</w:t>
            </w:r>
            <w:proofErr w:type="spellEnd"/>
            <w:r w:rsidRPr="00D03E65">
              <w:rPr>
                <w:rFonts w:eastAsia="Times New Roman" w:cs="Arial"/>
                <w:bCs w:val="0"/>
                <w:szCs w:val="24"/>
                <w:lang w:val="uk-UA" w:eastAsia="de-DE"/>
              </w:rPr>
              <w:t xml:space="preserve"> </w:t>
            </w:r>
            <w:proofErr w:type="spellStart"/>
            <w:r w:rsidRPr="00D03E65">
              <w:rPr>
                <w:rFonts w:eastAsia="Times New Roman" w:cs="Arial"/>
                <w:bCs w:val="0"/>
                <w:szCs w:val="24"/>
                <w:lang w:val="uk-UA" w:eastAsia="de-DE"/>
              </w:rPr>
              <w:t>capacity</w:t>
            </w:r>
            <w:bookmarkEnd w:id="40"/>
            <w:proofErr w:type="spellEnd"/>
          </w:p>
        </w:tc>
        <w:tc>
          <w:tcPr>
            <w:tcW w:w="4602" w:type="dxa"/>
          </w:tcPr>
          <w:p w14:paraId="402F6886" w14:textId="23D8BC96" w:rsidR="00C1350B" w:rsidRPr="00D03E65" w:rsidRDefault="00C1350B" w:rsidP="00D03E65">
            <w:pPr>
              <w:pStyle w:val="ListParagraph"/>
              <w:numPr>
                <w:ilvl w:val="0"/>
                <w:numId w:val="14"/>
              </w:numPr>
              <w:jc w:val="both"/>
              <w:rPr>
                <w:rFonts w:cs="Arial"/>
                <w:sz w:val="22"/>
                <w:szCs w:val="22"/>
                <w:lang w:val="uk-UA"/>
              </w:rPr>
            </w:pPr>
            <w:r w:rsidRPr="00C522BD">
              <w:rPr>
                <w:rFonts w:eastAsiaTheme="majorEastAsia" w:cs="Arial"/>
                <w:b/>
                <w:bCs/>
                <w:szCs w:val="22"/>
                <w:lang w:val="uk-UA" w:eastAsia="en-US"/>
              </w:rPr>
              <w:t>Технічна спроможність</w:t>
            </w:r>
          </w:p>
        </w:tc>
      </w:tr>
      <w:tr w:rsidR="00C1350B" w:rsidRPr="00BF0ED7" w14:paraId="6DB1FCD5" w14:textId="77777777" w:rsidTr="00D03E65">
        <w:trPr>
          <w:trHeight w:val="20"/>
        </w:trPr>
        <w:tc>
          <w:tcPr>
            <w:tcW w:w="4602" w:type="dxa"/>
          </w:tcPr>
          <w:p w14:paraId="1AA03F87" w14:textId="4280651C" w:rsidR="00C0217E" w:rsidRPr="00BF0ED7" w:rsidRDefault="00C1350B" w:rsidP="00D03E65">
            <w:pPr>
              <w:spacing w:before="120" w:after="120"/>
              <w:ind w:right="57"/>
              <w:jc w:val="both"/>
              <w:rPr>
                <w:rFonts w:cs="Arial"/>
                <w:bCs/>
                <w:i/>
                <w:color w:val="000000" w:themeColor="text1"/>
                <w:sz w:val="22"/>
                <w:szCs w:val="22"/>
                <w:lang w:val="en-GB"/>
              </w:rPr>
            </w:pPr>
            <w:r w:rsidRPr="00BF0ED7">
              <w:rPr>
                <w:rFonts w:cs="Arial"/>
                <w:bCs/>
                <w:i/>
                <w:color w:val="000000" w:themeColor="text1"/>
                <w:szCs w:val="22"/>
                <w:lang w:val="en-US"/>
              </w:rPr>
              <w:t xml:space="preserve">Proof of technical eligibility is provided by naming </w:t>
            </w:r>
            <w:r w:rsidR="001827DC" w:rsidRPr="00BF0ED7">
              <w:rPr>
                <w:rFonts w:cs="Arial"/>
                <w:bCs/>
                <w:i/>
                <w:color w:val="000000" w:themeColor="text1"/>
                <w:szCs w:val="22"/>
                <w:lang w:val="en-GB"/>
              </w:rPr>
              <w:t>up to 10</w:t>
            </w:r>
            <w:r w:rsidR="001827DC" w:rsidRPr="00BF0ED7">
              <w:rPr>
                <w:rFonts w:cs="Arial"/>
                <w:bCs/>
                <w:i/>
                <w:color w:val="000000" w:themeColor="text1"/>
                <w:szCs w:val="22"/>
                <w:lang w:val="uk-UA"/>
              </w:rPr>
              <w:t xml:space="preserve"> </w:t>
            </w:r>
            <w:r w:rsidRPr="00BF0ED7">
              <w:rPr>
                <w:rFonts w:cs="Arial"/>
                <w:bCs/>
                <w:i/>
                <w:color w:val="000000" w:themeColor="text1"/>
                <w:szCs w:val="22"/>
                <w:lang w:val="en-US"/>
              </w:rPr>
              <w:t xml:space="preserve">reference projects. Please enter the relevant information from the past </w:t>
            </w:r>
            <w:r w:rsidR="006E3736" w:rsidRPr="00BF0ED7">
              <w:rPr>
                <w:rFonts w:cs="Arial"/>
                <w:bCs/>
                <w:i/>
                <w:color w:val="000000" w:themeColor="text1"/>
                <w:szCs w:val="22"/>
                <w:lang w:val="en-GB"/>
              </w:rPr>
              <w:t>three</w:t>
            </w:r>
            <w:r w:rsidRPr="00BF0ED7">
              <w:rPr>
                <w:rFonts w:cs="Arial"/>
                <w:bCs/>
                <w:i/>
                <w:color w:val="000000" w:themeColor="text1"/>
                <w:szCs w:val="22"/>
                <w:lang w:val="en-US"/>
              </w:rPr>
              <w:t xml:space="preserve"> years </w:t>
            </w:r>
            <w:r w:rsidR="008B4CD0" w:rsidRPr="00BF0ED7">
              <w:rPr>
                <w:rFonts w:cs="Arial"/>
                <w:i/>
                <w:color w:val="FF0000"/>
                <w:szCs w:val="22"/>
                <w:lang w:val="en-US"/>
              </w:rPr>
              <w:t>(</w:t>
            </w:r>
            <w:r w:rsidR="009707DA" w:rsidRPr="00BF0ED7">
              <w:rPr>
                <w:rFonts w:cs="Arial"/>
                <w:i/>
                <w:color w:val="FF0000"/>
                <w:szCs w:val="22"/>
                <w:lang w:val="uk-UA"/>
              </w:rPr>
              <w:t>2023-2025</w:t>
            </w:r>
            <w:r w:rsidR="008B4CD0" w:rsidRPr="00BF0ED7">
              <w:rPr>
                <w:rFonts w:cs="Arial"/>
                <w:i/>
                <w:color w:val="FF0000"/>
                <w:szCs w:val="22"/>
                <w:lang w:val="en-US"/>
              </w:rPr>
              <w:t>)</w:t>
            </w:r>
            <w:r w:rsidR="008B4CD0" w:rsidRPr="00BF0ED7">
              <w:rPr>
                <w:rFonts w:cs="Arial"/>
                <w:color w:val="FF0000"/>
                <w:sz w:val="22"/>
                <w:szCs w:val="22"/>
                <w:lang w:val="en-US"/>
              </w:rPr>
              <w:t xml:space="preserve"> </w:t>
            </w:r>
            <w:r w:rsidRPr="00BF0ED7">
              <w:rPr>
                <w:rFonts w:cs="Arial"/>
                <w:bCs/>
                <w:i/>
                <w:color w:val="000000" w:themeColor="text1"/>
                <w:szCs w:val="22"/>
                <w:lang w:val="en-US"/>
              </w:rPr>
              <w:t xml:space="preserve">in the table ‘Overview of reference projects’ in line with the required criteria. </w:t>
            </w:r>
            <w:r w:rsidR="007C676D" w:rsidRPr="00BF0ED7">
              <w:rPr>
                <w:rFonts w:cs="Arial"/>
                <w:bCs/>
                <w:i/>
                <w:color w:val="000000" w:themeColor="text1"/>
                <w:szCs w:val="22"/>
                <w:lang w:val="en-GB"/>
              </w:rPr>
              <w:t>Candidate/bidding consortia should also submit no more than 10 reference projects</w:t>
            </w:r>
            <w:r w:rsidRPr="00BF0ED7">
              <w:rPr>
                <w:rFonts w:cs="Arial"/>
                <w:bCs/>
                <w:i/>
                <w:color w:val="000000" w:themeColor="text1"/>
                <w:szCs w:val="22"/>
                <w:lang w:val="en-US"/>
              </w:rPr>
              <w:t>.</w:t>
            </w:r>
          </w:p>
          <w:p w14:paraId="66952403" w14:textId="05FECA36" w:rsidR="00C1350B" w:rsidRPr="00BF0ED7" w:rsidRDefault="0098594D" w:rsidP="00D03E65">
            <w:pPr>
              <w:spacing w:before="120" w:after="120"/>
              <w:ind w:right="57"/>
              <w:jc w:val="both"/>
              <w:rPr>
                <w:rFonts w:cs="Arial"/>
                <w:i/>
                <w:color w:val="000000" w:themeColor="text1"/>
                <w:sz w:val="22"/>
                <w:szCs w:val="22"/>
                <w:lang w:val="uk-UA"/>
              </w:rPr>
            </w:pPr>
            <w:r w:rsidRPr="00BF0ED7">
              <w:rPr>
                <w:rFonts w:cs="Arial"/>
                <w:bCs/>
                <w:i/>
                <w:color w:val="000000" w:themeColor="text1"/>
                <w:szCs w:val="22"/>
                <w:lang w:val="en-GB"/>
              </w:rPr>
              <w:t>The reference projects of a candidate/bidding consortium may also have been completed by one member of the consortium. Candidates that do not meet these minimum criteria will be considered ineligible and excluded from the subsequent tender procedure.</w:t>
            </w:r>
          </w:p>
        </w:tc>
        <w:tc>
          <w:tcPr>
            <w:tcW w:w="4602" w:type="dxa"/>
          </w:tcPr>
          <w:p w14:paraId="318F47DB" w14:textId="4B786A72" w:rsidR="00C0217E" w:rsidRPr="00BF0ED7" w:rsidRDefault="00C1350B" w:rsidP="00D03E65">
            <w:pPr>
              <w:spacing w:before="120"/>
              <w:ind w:right="57"/>
              <w:jc w:val="both"/>
              <w:rPr>
                <w:rFonts w:cs="Arial"/>
                <w:i/>
                <w:iCs/>
                <w:color w:val="000000" w:themeColor="text1"/>
                <w:sz w:val="22"/>
                <w:szCs w:val="22"/>
                <w:lang w:val="ru-RU"/>
              </w:rPr>
            </w:pPr>
            <w:r w:rsidRPr="00BF0ED7">
              <w:rPr>
                <w:rFonts w:cs="Arial"/>
                <w:i/>
                <w:color w:val="000000" w:themeColor="text1"/>
                <w:szCs w:val="22"/>
                <w:lang w:val="uk-UA"/>
              </w:rPr>
              <w:t xml:space="preserve">Підтвердження технічної відповідності </w:t>
            </w:r>
            <w:r w:rsidR="002F6DD5" w:rsidRPr="00BF0ED7">
              <w:rPr>
                <w:rFonts w:cs="Arial"/>
                <w:i/>
                <w:color w:val="000000" w:themeColor="text1"/>
                <w:szCs w:val="22"/>
                <w:lang w:val="uk-UA"/>
              </w:rPr>
              <w:t>здійснюєтьс</w:t>
            </w:r>
            <w:r w:rsidRPr="00BF0ED7">
              <w:rPr>
                <w:rFonts w:cs="Arial"/>
                <w:i/>
                <w:color w:val="000000" w:themeColor="text1"/>
                <w:szCs w:val="22"/>
                <w:lang w:val="uk-UA"/>
              </w:rPr>
              <w:t xml:space="preserve">я шляхом зазначення </w:t>
            </w:r>
            <w:r w:rsidR="009942CD" w:rsidRPr="00BF0ED7">
              <w:rPr>
                <w:rFonts w:cs="Arial"/>
                <w:i/>
                <w:color w:val="000000" w:themeColor="text1"/>
                <w:szCs w:val="22"/>
                <w:lang w:val="uk-UA"/>
              </w:rPr>
              <w:t>до 10</w:t>
            </w:r>
            <w:r w:rsidRPr="00BF0ED7">
              <w:rPr>
                <w:rFonts w:cs="Arial"/>
                <w:i/>
                <w:color w:val="000000" w:themeColor="text1"/>
                <w:szCs w:val="22"/>
                <w:lang w:val="uk-UA"/>
              </w:rPr>
              <w:t xml:space="preserve"> </w:t>
            </w:r>
            <w:r w:rsidR="00D414B1" w:rsidRPr="00BF0ED7">
              <w:rPr>
                <w:rFonts w:cs="Arial"/>
                <w:i/>
                <w:color w:val="000000" w:themeColor="text1"/>
                <w:szCs w:val="22"/>
                <w:lang w:val="uk-UA"/>
              </w:rPr>
              <w:t>референтних</w:t>
            </w:r>
            <w:r w:rsidRPr="00BF0ED7">
              <w:rPr>
                <w:rFonts w:cs="Arial"/>
                <w:i/>
                <w:color w:val="000000" w:themeColor="text1"/>
                <w:szCs w:val="22"/>
                <w:lang w:val="uk-UA"/>
              </w:rPr>
              <w:t xml:space="preserve"> про</w:t>
            </w:r>
            <w:r w:rsidR="00445F45" w:rsidRPr="00BF0ED7">
              <w:rPr>
                <w:rFonts w:cs="Arial"/>
                <w:i/>
                <w:color w:val="000000" w:themeColor="text1"/>
                <w:szCs w:val="22"/>
                <w:lang w:val="uk-UA"/>
              </w:rPr>
              <w:t>є</w:t>
            </w:r>
            <w:r w:rsidRPr="00BF0ED7">
              <w:rPr>
                <w:rFonts w:cs="Arial"/>
                <w:i/>
                <w:color w:val="000000" w:themeColor="text1"/>
                <w:szCs w:val="22"/>
                <w:lang w:val="uk-UA"/>
              </w:rPr>
              <w:t xml:space="preserve">ктів. Будь ласка, </w:t>
            </w:r>
            <w:proofErr w:type="spellStart"/>
            <w:r w:rsidRPr="00BF0ED7">
              <w:rPr>
                <w:rFonts w:cs="Arial"/>
                <w:i/>
                <w:color w:val="000000" w:themeColor="text1"/>
                <w:szCs w:val="22"/>
                <w:lang w:val="uk-UA"/>
              </w:rPr>
              <w:t>внесіть</w:t>
            </w:r>
            <w:proofErr w:type="spellEnd"/>
            <w:r w:rsidRPr="00BF0ED7">
              <w:rPr>
                <w:rFonts w:cs="Arial"/>
                <w:i/>
                <w:color w:val="000000" w:themeColor="text1"/>
                <w:szCs w:val="22"/>
                <w:lang w:val="uk-UA"/>
              </w:rPr>
              <w:t xml:space="preserve"> відповідну інформацію за останні </w:t>
            </w:r>
            <w:r w:rsidR="006E3736" w:rsidRPr="00BF0ED7">
              <w:rPr>
                <w:rFonts w:cs="Arial"/>
                <w:i/>
                <w:szCs w:val="22"/>
                <w:lang w:val="uk-UA"/>
              </w:rPr>
              <w:t>три</w:t>
            </w:r>
            <w:r w:rsidR="006E3736" w:rsidRPr="00BF0ED7">
              <w:rPr>
                <w:rFonts w:cs="Arial"/>
                <w:szCs w:val="22"/>
                <w:lang w:val="uk-UA"/>
              </w:rPr>
              <w:t xml:space="preserve"> </w:t>
            </w:r>
            <w:r w:rsidRPr="00BF0ED7">
              <w:rPr>
                <w:rFonts w:cs="Arial"/>
                <w:i/>
                <w:color w:val="000000" w:themeColor="text1"/>
                <w:szCs w:val="22"/>
                <w:lang w:val="uk-UA"/>
              </w:rPr>
              <w:t>роки</w:t>
            </w:r>
            <w:r w:rsidR="00EC49D4" w:rsidRPr="00BF0ED7">
              <w:rPr>
                <w:rFonts w:cs="Arial"/>
                <w:i/>
                <w:color w:val="000000" w:themeColor="text1"/>
                <w:szCs w:val="22"/>
                <w:lang w:val="uk-UA"/>
              </w:rPr>
              <w:t xml:space="preserve"> </w:t>
            </w:r>
            <w:r w:rsidR="00EC49D4" w:rsidRPr="00BF0ED7">
              <w:rPr>
                <w:rFonts w:cs="Arial"/>
                <w:i/>
                <w:color w:val="FF0000"/>
                <w:szCs w:val="22"/>
                <w:lang w:val="uk-UA"/>
              </w:rPr>
              <w:t>(</w:t>
            </w:r>
            <w:r w:rsidR="009707DA" w:rsidRPr="00BF0ED7">
              <w:rPr>
                <w:rFonts w:cs="Arial"/>
                <w:i/>
                <w:color w:val="FF0000"/>
                <w:szCs w:val="22"/>
                <w:lang w:val="uk-UA"/>
              </w:rPr>
              <w:t>2023-2025</w:t>
            </w:r>
            <w:r w:rsidR="00EC49D4" w:rsidRPr="00BF0ED7">
              <w:rPr>
                <w:rFonts w:cs="Arial"/>
                <w:i/>
                <w:color w:val="FF0000"/>
                <w:szCs w:val="22"/>
                <w:lang w:val="uk-UA"/>
              </w:rPr>
              <w:t>)</w:t>
            </w:r>
            <w:r w:rsidRPr="00BF0ED7">
              <w:rPr>
                <w:rFonts w:cs="Arial"/>
                <w:i/>
                <w:color w:val="FF0000"/>
                <w:szCs w:val="22"/>
                <w:lang w:val="uk-UA"/>
              </w:rPr>
              <w:t xml:space="preserve"> </w:t>
            </w:r>
            <w:r w:rsidRPr="00BF0ED7">
              <w:rPr>
                <w:rFonts w:cs="Arial"/>
                <w:i/>
                <w:color w:val="000000" w:themeColor="text1"/>
                <w:szCs w:val="22"/>
                <w:lang w:val="uk-UA"/>
              </w:rPr>
              <w:t>в таблицю «Огляд</w:t>
            </w:r>
            <w:r w:rsidR="00D414B1" w:rsidRPr="00BF0ED7">
              <w:rPr>
                <w:rFonts w:cs="Arial"/>
                <w:i/>
                <w:color w:val="000000" w:themeColor="text1"/>
                <w:szCs w:val="22"/>
                <w:lang w:val="uk-UA"/>
              </w:rPr>
              <w:t xml:space="preserve"> референтних</w:t>
            </w:r>
            <w:r w:rsidRPr="00BF0ED7">
              <w:rPr>
                <w:rFonts w:cs="Arial"/>
                <w:i/>
                <w:color w:val="000000" w:themeColor="text1"/>
                <w:szCs w:val="22"/>
                <w:lang w:val="uk-UA"/>
              </w:rPr>
              <w:t xml:space="preserve"> про</w:t>
            </w:r>
            <w:r w:rsidR="00445F45" w:rsidRPr="00BF0ED7">
              <w:rPr>
                <w:rFonts w:cs="Arial"/>
                <w:i/>
                <w:color w:val="000000" w:themeColor="text1"/>
                <w:szCs w:val="22"/>
                <w:lang w:val="uk-UA"/>
              </w:rPr>
              <w:t>є</w:t>
            </w:r>
            <w:r w:rsidRPr="00BF0ED7">
              <w:rPr>
                <w:rFonts w:cs="Arial"/>
                <w:i/>
                <w:color w:val="000000" w:themeColor="text1"/>
                <w:szCs w:val="22"/>
                <w:lang w:val="uk-UA"/>
              </w:rPr>
              <w:t xml:space="preserve">ктів» відповідно до необхідних критеріїв. </w:t>
            </w:r>
            <w:r w:rsidR="008C0D78" w:rsidRPr="00BF0ED7">
              <w:rPr>
                <w:rFonts w:cs="Arial"/>
                <w:i/>
                <w:color w:val="000000" w:themeColor="text1"/>
                <w:szCs w:val="22"/>
                <w:lang w:val="uk-UA"/>
              </w:rPr>
              <w:t xml:space="preserve">Кандидати/консорціуми, що беруть участь у </w:t>
            </w:r>
            <w:r w:rsidR="00D63E5F" w:rsidRPr="00BF0ED7">
              <w:rPr>
                <w:rFonts w:cs="Arial"/>
                <w:i/>
                <w:color w:val="000000" w:themeColor="text1"/>
                <w:szCs w:val="22"/>
                <w:lang w:val="uk-UA"/>
              </w:rPr>
              <w:t xml:space="preserve">процедурі </w:t>
            </w:r>
            <w:r w:rsidR="00B842DB" w:rsidRPr="00BF0ED7">
              <w:rPr>
                <w:rFonts w:cs="Arial"/>
                <w:i/>
                <w:iCs/>
                <w:color w:val="000000" w:themeColor="text1"/>
                <w:szCs w:val="22"/>
                <w:lang w:val="uk-UA"/>
              </w:rPr>
              <w:t>закупівлі</w:t>
            </w:r>
            <w:r w:rsidR="008C0D78" w:rsidRPr="00BF0ED7">
              <w:rPr>
                <w:rFonts w:cs="Arial"/>
                <w:i/>
                <w:color w:val="000000" w:themeColor="text1"/>
                <w:szCs w:val="22"/>
                <w:lang w:val="uk-UA"/>
              </w:rPr>
              <w:t xml:space="preserve">, також повинні подати не більше 10 </w:t>
            </w:r>
            <w:r w:rsidR="0002793E" w:rsidRPr="00BF0ED7">
              <w:rPr>
                <w:rFonts w:cs="Arial"/>
                <w:i/>
                <w:color w:val="000000" w:themeColor="text1"/>
                <w:szCs w:val="22"/>
                <w:lang w:val="uk-UA"/>
              </w:rPr>
              <w:t>референтних</w:t>
            </w:r>
            <w:r w:rsidR="008C0D78" w:rsidRPr="00BF0ED7">
              <w:rPr>
                <w:rFonts w:cs="Arial"/>
                <w:i/>
                <w:color w:val="000000" w:themeColor="text1"/>
                <w:szCs w:val="22"/>
                <w:lang w:val="uk-UA"/>
              </w:rPr>
              <w:t xml:space="preserve"> про</w:t>
            </w:r>
            <w:r w:rsidR="00445F45" w:rsidRPr="00BF0ED7">
              <w:rPr>
                <w:rFonts w:cs="Arial"/>
                <w:i/>
                <w:color w:val="000000" w:themeColor="text1"/>
                <w:szCs w:val="22"/>
                <w:lang w:val="uk-UA"/>
              </w:rPr>
              <w:t>є</w:t>
            </w:r>
            <w:r w:rsidR="008C0D78" w:rsidRPr="00BF0ED7">
              <w:rPr>
                <w:rFonts w:cs="Arial"/>
                <w:i/>
                <w:color w:val="000000" w:themeColor="text1"/>
                <w:szCs w:val="22"/>
                <w:lang w:val="uk-UA"/>
              </w:rPr>
              <w:t>ктів</w:t>
            </w:r>
            <w:r w:rsidRPr="00BF0ED7">
              <w:rPr>
                <w:rFonts w:cs="Arial"/>
                <w:i/>
                <w:color w:val="000000" w:themeColor="text1"/>
                <w:szCs w:val="22"/>
                <w:lang w:val="uk-UA"/>
              </w:rPr>
              <w:t>.</w:t>
            </w:r>
          </w:p>
          <w:p w14:paraId="02937311" w14:textId="4FE6C688" w:rsidR="00C1350B" w:rsidRPr="00BF0ED7" w:rsidRDefault="00331638" w:rsidP="00D03E65">
            <w:pPr>
              <w:spacing w:before="120"/>
              <w:ind w:right="57"/>
              <w:jc w:val="both"/>
              <w:rPr>
                <w:rFonts w:cs="Arial"/>
                <w:i/>
                <w:color w:val="000000" w:themeColor="text1"/>
                <w:sz w:val="22"/>
                <w:szCs w:val="22"/>
                <w:lang w:val="uk-UA"/>
              </w:rPr>
            </w:pPr>
            <w:r w:rsidRPr="00BF0ED7">
              <w:rPr>
                <w:rFonts w:cs="Arial"/>
                <w:i/>
                <w:color w:val="000000" w:themeColor="text1"/>
                <w:szCs w:val="22"/>
                <w:lang w:val="uk-UA"/>
              </w:rPr>
              <w:t>Такі</w:t>
            </w:r>
            <w:r w:rsidR="00C1350B" w:rsidRPr="00BF0ED7">
              <w:rPr>
                <w:rFonts w:cs="Arial"/>
                <w:i/>
                <w:color w:val="000000" w:themeColor="text1"/>
                <w:szCs w:val="22"/>
                <w:lang w:val="uk-UA"/>
              </w:rPr>
              <w:t xml:space="preserve"> про</w:t>
            </w:r>
            <w:r w:rsidR="00445F45" w:rsidRPr="00BF0ED7">
              <w:rPr>
                <w:rFonts w:cs="Arial"/>
                <w:i/>
                <w:color w:val="000000" w:themeColor="text1"/>
                <w:szCs w:val="22"/>
                <w:lang w:val="uk-UA"/>
              </w:rPr>
              <w:t>є</w:t>
            </w:r>
            <w:r w:rsidR="00C1350B" w:rsidRPr="00BF0ED7">
              <w:rPr>
                <w:rFonts w:cs="Arial"/>
                <w:i/>
                <w:color w:val="000000" w:themeColor="text1"/>
                <w:szCs w:val="22"/>
                <w:lang w:val="uk-UA"/>
              </w:rPr>
              <w:t xml:space="preserve">кти </w:t>
            </w:r>
            <w:r w:rsidRPr="00BF0ED7">
              <w:rPr>
                <w:rFonts w:cs="Arial"/>
                <w:i/>
                <w:color w:val="000000" w:themeColor="text1"/>
                <w:szCs w:val="22"/>
                <w:lang w:val="uk-UA"/>
              </w:rPr>
              <w:t xml:space="preserve">кандидата/консорціуму-учасника </w:t>
            </w:r>
            <w:r w:rsidR="00B842DB" w:rsidRPr="00BF0ED7">
              <w:rPr>
                <w:rFonts w:cs="Arial"/>
                <w:i/>
                <w:iCs/>
                <w:color w:val="000000" w:themeColor="text1"/>
                <w:szCs w:val="22"/>
                <w:lang w:val="uk-UA"/>
              </w:rPr>
              <w:t>закупівлі</w:t>
            </w:r>
            <w:r w:rsidRPr="00BF0ED7">
              <w:rPr>
                <w:rFonts w:cs="Arial"/>
                <w:i/>
                <w:color w:val="000000" w:themeColor="text1"/>
                <w:szCs w:val="22"/>
                <w:lang w:val="uk-UA"/>
              </w:rPr>
              <w:t xml:space="preserve"> </w:t>
            </w:r>
            <w:r w:rsidR="00C1350B" w:rsidRPr="00BF0ED7">
              <w:rPr>
                <w:rFonts w:cs="Arial"/>
                <w:i/>
                <w:color w:val="000000" w:themeColor="text1"/>
                <w:szCs w:val="22"/>
                <w:lang w:val="uk-UA"/>
              </w:rPr>
              <w:t xml:space="preserve">також можуть бути виконані </w:t>
            </w:r>
            <w:r w:rsidR="00A46E72" w:rsidRPr="00BF0ED7">
              <w:rPr>
                <w:rFonts w:cs="Arial"/>
                <w:i/>
                <w:color w:val="000000" w:themeColor="text1"/>
                <w:szCs w:val="22"/>
                <w:lang w:val="uk-UA"/>
              </w:rPr>
              <w:t>одним із членів консорціуму</w:t>
            </w:r>
            <w:r w:rsidR="00C1350B" w:rsidRPr="00BF0ED7">
              <w:rPr>
                <w:rFonts w:cs="Arial"/>
                <w:i/>
                <w:color w:val="000000" w:themeColor="text1"/>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BF0ED7">
              <w:rPr>
                <w:rFonts w:cs="Arial"/>
                <w:i/>
                <w:iCs/>
                <w:color w:val="000000" w:themeColor="text1"/>
                <w:szCs w:val="22"/>
                <w:lang w:val="uk-UA"/>
              </w:rPr>
              <w:t xml:space="preserve"> закупівлі</w:t>
            </w:r>
            <w:r w:rsidR="00C1350B" w:rsidRPr="00BF0ED7">
              <w:rPr>
                <w:rFonts w:cs="Arial"/>
                <w:i/>
                <w:color w:val="000000" w:themeColor="text1"/>
                <w:szCs w:val="22"/>
                <w:lang w:val="uk-UA"/>
              </w:rPr>
              <w:t>.</w:t>
            </w:r>
          </w:p>
        </w:tc>
      </w:tr>
      <w:tr w:rsidR="0002793E" w:rsidRPr="00BF0ED7" w14:paraId="40DD507B" w14:textId="77777777" w:rsidTr="00D03E65">
        <w:trPr>
          <w:trHeight w:val="20"/>
        </w:trPr>
        <w:tc>
          <w:tcPr>
            <w:tcW w:w="4602" w:type="dxa"/>
          </w:tcPr>
          <w:p w14:paraId="7E557643" w14:textId="77777777" w:rsidR="0002793E" w:rsidRPr="00BF0ED7" w:rsidRDefault="0002793E" w:rsidP="00F33FC1">
            <w:pPr>
              <w:pStyle w:val="Heading3"/>
              <w:spacing w:after="240"/>
              <w:jc w:val="both"/>
              <w:rPr>
                <w:rFonts w:cs="Arial"/>
                <w:sz w:val="22"/>
                <w:lang w:val="en-US"/>
              </w:rPr>
            </w:pPr>
            <w:r w:rsidRPr="00BF0ED7">
              <w:rPr>
                <w:rFonts w:cs="Arial"/>
                <w:lang w:val="en-US"/>
              </w:rPr>
              <w:t>Minimum requirements for references</w:t>
            </w:r>
          </w:p>
          <w:p w14:paraId="2FA6E459" w14:textId="4B39600B" w:rsidR="0002793E" w:rsidRPr="00BF0ED7" w:rsidRDefault="0002793E" w:rsidP="00F33FC1">
            <w:pPr>
              <w:pStyle w:val="BodyText"/>
              <w:spacing w:after="240"/>
              <w:jc w:val="both"/>
              <w:rPr>
                <w:b w:val="0"/>
                <w:color w:val="000000" w:themeColor="text1"/>
                <w:sz w:val="22"/>
                <w:szCs w:val="22"/>
                <w:lang w:val="en-US"/>
              </w:rPr>
            </w:pPr>
            <w:r w:rsidRPr="00BF0ED7">
              <w:rPr>
                <w:b w:val="0"/>
                <w:bCs w:val="0"/>
                <w:color w:val="000000" w:themeColor="text1"/>
                <w:szCs w:val="22"/>
                <w:lang w:val="en-US"/>
              </w:rPr>
              <w:t xml:space="preserve">The </w:t>
            </w:r>
            <w:r w:rsidR="00D607AB" w:rsidRPr="00BF0ED7">
              <w:rPr>
                <w:b w:val="0"/>
                <w:bCs w:val="0"/>
                <w:color w:val="000000" w:themeColor="text1"/>
                <w:szCs w:val="22"/>
                <w:lang w:val="en-GB"/>
              </w:rPr>
              <w:t xml:space="preserve">technical </w:t>
            </w:r>
            <w:r w:rsidRPr="00BF0ED7">
              <w:rPr>
                <w:b w:val="0"/>
                <w:bCs w:val="0"/>
                <w:color w:val="000000" w:themeColor="text1"/>
                <w:szCs w:val="22"/>
                <w:lang w:val="en-US"/>
              </w:rPr>
              <w:t xml:space="preserve">assessment is based only on reference projects with a minimum contract volume of </w:t>
            </w:r>
            <w:r w:rsidR="00C8739F" w:rsidRPr="00BF0ED7">
              <w:rPr>
                <w:b w:val="0"/>
                <w:bCs w:val="0"/>
                <w:color w:val="000000" w:themeColor="text1"/>
                <w:szCs w:val="22"/>
                <w:lang w:val="uk-UA"/>
              </w:rPr>
              <w:t>50</w:t>
            </w:r>
            <w:r w:rsidR="00A91CD1" w:rsidRPr="00BF0ED7">
              <w:rPr>
                <w:b w:val="0"/>
                <w:bCs w:val="0"/>
                <w:color w:val="000000" w:themeColor="text1"/>
                <w:szCs w:val="22"/>
                <w:lang w:val="en-US"/>
              </w:rPr>
              <w:t>0 000</w:t>
            </w:r>
            <w:r w:rsidR="00B0416A" w:rsidRPr="00BF0ED7">
              <w:rPr>
                <w:b w:val="0"/>
                <w:bCs w:val="0"/>
                <w:color w:val="ED0000"/>
                <w:szCs w:val="22"/>
                <w:lang w:val="en-US"/>
              </w:rPr>
              <w:t xml:space="preserve"> UAH</w:t>
            </w:r>
            <w:r w:rsidR="00C8739F" w:rsidRPr="00BF0ED7">
              <w:rPr>
                <w:b w:val="0"/>
                <w:bCs w:val="0"/>
                <w:color w:val="ED0000"/>
                <w:szCs w:val="22"/>
                <w:lang w:val="uk-UA"/>
              </w:rPr>
              <w:t xml:space="preserve"> </w:t>
            </w:r>
            <w:r w:rsidR="00C8739F" w:rsidRPr="00BF0ED7">
              <w:rPr>
                <w:b w:val="0"/>
                <w:bCs w:val="0"/>
                <w:color w:val="ED0000"/>
                <w:szCs w:val="22"/>
                <w:lang w:val="en-US"/>
              </w:rPr>
              <w:t>(Lot 1) and 500 000 UAH (Lot 2)</w:t>
            </w:r>
            <w:r w:rsidRPr="00BF0ED7">
              <w:rPr>
                <w:color w:val="000000" w:themeColor="text1"/>
                <w:szCs w:val="22"/>
                <w:lang w:val="en-US"/>
              </w:rPr>
              <w:t>.</w:t>
            </w:r>
          </w:p>
          <w:p w14:paraId="3092F57D" w14:textId="70863FEA" w:rsidR="0002793E" w:rsidRPr="00BF0ED7" w:rsidRDefault="0002793E" w:rsidP="00F33FC1">
            <w:pPr>
              <w:pStyle w:val="BodyText"/>
              <w:jc w:val="both"/>
              <w:rPr>
                <w:color w:val="000000" w:themeColor="text1"/>
                <w:sz w:val="22"/>
                <w:szCs w:val="22"/>
                <w:lang w:val="en-US"/>
              </w:rPr>
            </w:pPr>
            <w:r w:rsidRPr="00BF0ED7">
              <w:rPr>
                <w:b w:val="0"/>
                <w:bCs w:val="0"/>
                <w:color w:val="000000" w:themeColor="text1"/>
                <w:szCs w:val="22"/>
                <w:lang w:val="en-US"/>
              </w:rPr>
              <w:t xml:space="preserve">At least </w:t>
            </w:r>
            <w:r w:rsidR="00E333B9" w:rsidRPr="00BF0ED7">
              <w:rPr>
                <w:b w:val="0"/>
                <w:szCs w:val="22"/>
                <w:lang w:val="en-US"/>
              </w:rPr>
              <w:fldChar w:fldCharType="begin">
                <w:ffData>
                  <w:name w:val=""/>
                  <w:enabled/>
                  <w:calcOnExit w:val="0"/>
                  <w:textInput>
                    <w:default w:val="3"/>
                  </w:textInput>
                </w:ffData>
              </w:fldChar>
            </w:r>
            <w:r w:rsidR="00E333B9" w:rsidRPr="00BF0ED7">
              <w:rPr>
                <w:b w:val="0"/>
                <w:szCs w:val="22"/>
                <w:lang w:val="en-US"/>
              </w:rPr>
              <w:instrText xml:space="preserve"> FORMTEXT </w:instrText>
            </w:r>
            <w:r w:rsidR="00E333B9" w:rsidRPr="00BF0ED7">
              <w:rPr>
                <w:b w:val="0"/>
                <w:szCs w:val="22"/>
                <w:lang w:val="en-US"/>
              </w:rPr>
            </w:r>
            <w:r w:rsidR="00E333B9" w:rsidRPr="00BF0ED7">
              <w:rPr>
                <w:b w:val="0"/>
                <w:szCs w:val="22"/>
                <w:lang w:val="en-US"/>
              </w:rPr>
              <w:fldChar w:fldCharType="separate"/>
            </w:r>
            <w:r w:rsidR="00E333B9" w:rsidRPr="00BF0ED7">
              <w:rPr>
                <w:b w:val="0"/>
                <w:noProof/>
                <w:szCs w:val="22"/>
                <w:lang w:val="en-US"/>
              </w:rPr>
              <w:t>3</w:t>
            </w:r>
            <w:r w:rsidR="00E333B9" w:rsidRPr="00BF0ED7">
              <w:rPr>
                <w:b w:val="0"/>
                <w:szCs w:val="22"/>
                <w:lang w:val="en-US"/>
              </w:rPr>
              <w:fldChar w:fldCharType="end"/>
            </w:r>
            <w:r w:rsidRPr="00BF0ED7">
              <w:rPr>
                <w:b w:val="0"/>
                <w:bCs w:val="0"/>
                <w:color w:val="000000" w:themeColor="text1"/>
                <w:szCs w:val="22"/>
                <w:lang w:val="en-US"/>
              </w:rPr>
              <w:t xml:space="preserve"> reference project(s) in the field of </w:t>
            </w:r>
            <w:r w:rsidR="00CA2420" w:rsidRPr="00BF0ED7">
              <w:rPr>
                <w:b w:val="0"/>
                <w:szCs w:val="22"/>
                <w:lang w:val="en-US"/>
              </w:rPr>
              <w:fldChar w:fldCharType="begin">
                <w:ffData>
                  <w:name w:val=""/>
                  <w:enabled/>
                  <w:calcOnExit w:val="0"/>
                  <w:textInput>
                    <w:default w:val="of communication services"/>
                  </w:textInput>
                </w:ffData>
              </w:fldChar>
            </w:r>
            <w:r w:rsidR="00CA2420" w:rsidRPr="00BF0ED7">
              <w:rPr>
                <w:b w:val="0"/>
                <w:szCs w:val="22"/>
                <w:lang w:val="en-US"/>
              </w:rPr>
              <w:instrText xml:space="preserve"> FORMTEXT </w:instrText>
            </w:r>
            <w:r w:rsidR="00CA2420" w:rsidRPr="00BF0ED7">
              <w:rPr>
                <w:b w:val="0"/>
                <w:szCs w:val="22"/>
                <w:lang w:val="en-US"/>
              </w:rPr>
            </w:r>
            <w:r w:rsidR="00CA2420" w:rsidRPr="00BF0ED7">
              <w:rPr>
                <w:b w:val="0"/>
                <w:szCs w:val="22"/>
                <w:lang w:val="en-US"/>
              </w:rPr>
              <w:fldChar w:fldCharType="separate"/>
            </w:r>
            <w:r w:rsidR="00CA2420" w:rsidRPr="00BF0ED7">
              <w:rPr>
                <w:b w:val="0"/>
                <w:noProof/>
                <w:szCs w:val="22"/>
                <w:lang w:val="en-US"/>
              </w:rPr>
              <w:t>of communication services</w:t>
            </w:r>
            <w:r w:rsidR="00CA2420" w:rsidRPr="00BF0ED7">
              <w:rPr>
                <w:b w:val="0"/>
                <w:szCs w:val="22"/>
                <w:lang w:val="en-US"/>
              </w:rPr>
              <w:fldChar w:fldCharType="end"/>
            </w:r>
            <w:r w:rsidR="007177AD" w:rsidRPr="00BF0ED7">
              <w:rPr>
                <w:b w:val="0"/>
                <w:szCs w:val="22"/>
                <w:lang w:val="uk-UA"/>
              </w:rPr>
              <w:t xml:space="preserve"> </w:t>
            </w:r>
            <w:r w:rsidR="007177AD" w:rsidRPr="00BF0ED7">
              <w:rPr>
                <w:b w:val="0"/>
                <w:color w:val="FF0000"/>
                <w:szCs w:val="22"/>
                <w:lang w:val="en-US"/>
              </w:rPr>
              <w:t>for each lot.</w:t>
            </w:r>
          </w:p>
          <w:p w14:paraId="10E07702" w14:textId="5EF51458" w:rsidR="0002793E" w:rsidRPr="00BF0ED7" w:rsidRDefault="0002793E" w:rsidP="00F33FC1">
            <w:pPr>
              <w:pStyle w:val="BodyText"/>
              <w:spacing w:after="240"/>
              <w:jc w:val="both"/>
              <w:rPr>
                <w:b w:val="0"/>
                <w:szCs w:val="22"/>
                <w:lang w:val="uk-UA"/>
              </w:rPr>
            </w:pPr>
            <w:r w:rsidRPr="00BF0ED7">
              <w:rPr>
                <w:b w:val="0"/>
                <w:bCs w:val="0"/>
                <w:color w:val="000000" w:themeColor="text1"/>
                <w:szCs w:val="22"/>
                <w:lang w:val="en-US"/>
              </w:rPr>
              <w:t xml:space="preserve">in the </w:t>
            </w:r>
            <w:r w:rsidRPr="00BF0ED7">
              <w:rPr>
                <w:b w:val="0"/>
                <w:szCs w:val="22"/>
                <w:lang w:val="en-US"/>
              </w:rPr>
              <w:t>last three years.</w:t>
            </w:r>
          </w:p>
          <w:p w14:paraId="7F72D0EE" w14:textId="4B7A4E2E" w:rsidR="00E76C21" w:rsidRPr="00BF0ED7" w:rsidRDefault="00E76C21" w:rsidP="00E76C21">
            <w:pPr>
              <w:rPr>
                <w:lang w:val="en-US"/>
              </w:rPr>
            </w:pPr>
            <w:r w:rsidRPr="00BF0ED7">
              <w:rPr>
                <w:lang w:val="en-US"/>
              </w:rPr>
              <w:t xml:space="preserve">For each proposed short-term expert, the bidder must provide </w:t>
            </w:r>
            <w:r w:rsidRPr="00BF0ED7">
              <w:rPr>
                <w:b/>
                <w:bCs/>
                <w:lang w:val="en-US"/>
              </w:rPr>
              <w:t xml:space="preserve">at least 3 work samples </w:t>
            </w:r>
            <w:r w:rsidR="00B96F13" w:rsidRPr="00BF0ED7">
              <w:rPr>
                <w:b/>
                <w:bCs/>
                <w:lang w:val="en-US"/>
              </w:rPr>
              <w:t xml:space="preserve">for each Lot </w:t>
            </w:r>
            <w:r w:rsidRPr="00BF0ED7">
              <w:rPr>
                <w:lang w:val="en-US"/>
              </w:rPr>
              <w:t>demonstrating relevant experience</w:t>
            </w:r>
            <w:r w:rsidR="00B96F13" w:rsidRPr="00BF0ED7">
              <w:rPr>
                <w:lang w:val="en-US"/>
              </w:rPr>
              <w:t>.</w:t>
            </w:r>
          </w:p>
          <w:p w14:paraId="1F4399DF" w14:textId="77777777" w:rsidR="00E76C21" w:rsidRPr="00BF0ED7" w:rsidRDefault="00E76C21" w:rsidP="00F33FC1">
            <w:pPr>
              <w:pStyle w:val="BodyText"/>
              <w:spacing w:after="240"/>
              <w:jc w:val="both"/>
              <w:rPr>
                <w:b w:val="0"/>
                <w:sz w:val="22"/>
                <w:szCs w:val="22"/>
                <w:lang w:val="en-US"/>
              </w:rPr>
            </w:pPr>
          </w:p>
          <w:p w14:paraId="0E423CDB" w14:textId="77777777" w:rsidR="0002793E" w:rsidRPr="00BF0ED7" w:rsidRDefault="0002793E" w:rsidP="00F33FC1">
            <w:pPr>
              <w:spacing w:before="40" w:after="240"/>
              <w:ind w:right="-284"/>
              <w:jc w:val="both"/>
              <w:rPr>
                <w:rFonts w:cs="Arial"/>
                <w:b/>
                <w:color w:val="000000" w:themeColor="text1"/>
                <w:sz w:val="22"/>
                <w:szCs w:val="22"/>
                <w:lang w:val="en-US"/>
              </w:rPr>
            </w:pPr>
            <w:r w:rsidRPr="00BF0ED7">
              <w:rPr>
                <w:rFonts w:cs="Arial"/>
                <w:b/>
                <w:bCs/>
                <w:color w:val="000000" w:themeColor="text1"/>
                <w:szCs w:val="22"/>
                <w:lang w:val="en-US"/>
              </w:rPr>
              <w:t>We hereby declare:</w:t>
            </w:r>
          </w:p>
          <w:p w14:paraId="1E2548B8" w14:textId="1C3C1F44" w:rsidR="0002793E" w:rsidRPr="00BF0ED7" w:rsidRDefault="0002793E" w:rsidP="00F33FC1">
            <w:pPr>
              <w:spacing w:before="40" w:after="240"/>
              <w:ind w:right="-284"/>
              <w:jc w:val="both"/>
              <w:rPr>
                <w:rFonts w:cs="Arial"/>
                <w:b/>
                <w:color w:val="000000" w:themeColor="text1"/>
                <w:sz w:val="22"/>
                <w:szCs w:val="22"/>
                <w:lang w:val="en-US"/>
              </w:rPr>
            </w:pPr>
            <w:r w:rsidRPr="00BF0ED7">
              <w:rPr>
                <w:rFonts w:cs="Arial"/>
                <w:b/>
                <w:bCs/>
                <w:color w:val="000000" w:themeColor="text1"/>
                <w:szCs w:val="22"/>
                <w:lang w:val="en-US"/>
              </w:rPr>
              <w:t>The minimum requirements for reference projects in the required technical field are fulfilled.</w:t>
            </w:r>
          </w:p>
          <w:p w14:paraId="1763864D" w14:textId="77777777" w:rsidR="0002793E" w:rsidRPr="00BF0ED7" w:rsidRDefault="0002793E" w:rsidP="00F33FC1">
            <w:pPr>
              <w:autoSpaceDE w:val="0"/>
              <w:autoSpaceDN w:val="0"/>
              <w:adjustRightInd w:val="0"/>
              <w:spacing w:after="240"/>
              <w:jc w:val="both"/>
              <w:rPr>
                <w:rFonts w:eastAsiaTheme="minorHAnsi" w:cs="Arial"/>
                <w:color w:val="000000" w:themeColor="text1"/>
                <w:sz w:val="22"/>
                <w:szCs w:val="22"/>
                <w:lang w:val="en-US"/>
              </w:rPr>
            </w:pPr>
            <w:r w:rsidRPr="00BF0ED7">
              <w:rPr>
                <w:rFonts w:cs="Arial"/>
                <w:color w:val="000000" w:themeColor="text1"/>
                <w:szCs w:val="22"/>
                <w:lang w:val="en-US"/>
              </w:rPr>
              <w:t xml:space="preserve">The corresponding reference project numbers (as per the table below) </w:t>
            </w:r>
            <w:proofErr w:type="gramStart"/>
            <w:r w:rsidRPr="00BF0ED7">
              <w:rPr>
                <w:rFonts w:cs="Arial"/>
                <w:color w:val="000000" w:themeColor="text1"/>
                <w:szCs w:val="22"/>
                <w:lang w:val="en-US"/>
              </w:rPr>
              <w:t>are:</w:t>
            </w:r>
            <w:proofErr w:type="gramEnd"/>
            <w:r w:rsidRPr="00BF0ED7">
              <w:rPr>
                <w:rFonts w:cs="Arial"/>
                <w:color w:val="000000" w:themeColor="text1"/>
                <w:szCs w:val="22"/>
                <w:lang w:val="en-US"/>
              </w:rPr>
              <w:t xml:space="preserve"> numbers </w:t>
            </w:r>
            <w:r w:rsidRPr="00BF0ED7">
              <w:rPr>
                <w:rFonts w:cs="Arial"/>
                <w:color w:val="000000" w:themeColor="text1"/>
                <w:szCs w:val="22"/>
                <w:lang w:val="en-US"/>
              </w:rPr>
              <w:fldChar w:fldCharType="begin">
                <w:ffData>
                  <w:name w:val="Text5"/>
                  <w:enabled/>
                  <w:calcOnExit w:val="0"/>
                  <w:textInput/>
                </w:ffData>
              </w:fldChar>
            </w:r>
            <w:r w:rsidRPr="00BF0ED7">
              <w:rPr>
                <w:rFonts w:cs="Arial"/>
                <w:color w:val="000000" w:themeColor="text1"/>
                <w:szCs w:val="22"/>
                <w:lang w:val="en-US"/>
              </w:rPr>
              <w:instrText xml:space="preserve"> FORMTEXT </w:instrText>
            </w:r>
            <w:r w:rsidRPr="00BF0ED7">
              <w:rPr>
                <w:rFonts w:cs="Arial"/>
                <w:color w:val="000000" w:themeColor="text1"/>
                <w:szCs w:val="22"/>
                <w:lang w:val="en-US"/>
              </w:rPr>
            </w:r>
            <w:r w:rsidRPr="00BF0ED7">
              <w:rPr>
                <w:rFonts w:cs="Arial"/>
                <w:color w:val="000000" w:themeColor="text1"/>
                <w:szCs w:val="22"/>
                <w:lang w:val="en-US"/>
              </w:rPr>
              <w:fldChar w:fldCharType="separate"/>
            </w:r>
            <w:r w:rsidRPr="00BF0ED7">
              <w:rPr>
                <w:rFonts w:cs="Arial"/>
                <w:color w:val="000000" w:themeColor="text1"/>
                <w:szCs w:val="22"/>
                <w:lang w:val="en-US"/>
              </w:rPr>
              <w:t>     </w:t>
            </w:r>
            <w:r w:rsidRPr="00BF0ED7">
              <w:rPr>
                <w:rFonts w:cs="Arial"/>
                <w:color w:val="000000" w:themeColor="text1"/>
                <w:szCs w:val="22"/>
                <w:lang w:val="en-US"/>
              </w:rPr>
              <w:fldChar w:fldCharType="end"/>
            </w:r>
          </w:p>
          <w:p w14:paraId="6023E813" w14:textId="77777777" w:rsidR="0002793E" w:rsidRPr="00BF0ED7" w:rsidRDefault="0002793E" w:rsidP="00F33FC1">
            <w:pPr>
              <w:spacing w:before="40" w:after="240"/>
              <w:ind w:right="-284"/>
              <w:jc w:val="both"/>
              <w:rPr>
                <w:rFonts w:cs="Arial"/>
                <w:b/>
                <w:color w:val="000000" w:themeColor="text1"/>
                <w:sz w:val="22"/>
                <w:szCs w:val="22"/>
                <w:lang w:val="en-US"/>
              </w:rPr>
            </w:pPr>
            <w:r w:rsidRPr="00BF0ED7">
              <w:rPr>
                <w:rFonts w:cs="Arial"/>
                <w:b/>
                <w:bCs/>
                <w:color w:val="000000" w:themeColor="text1"/>
                <w:szCs w:val="22"/>
                <w:lang w:val="en-US"/>
              </w:rPr>
              <w:t>The minimum requirements for reference projects in the required region are fulfilled.</w:t>
            </w:r>
          </w:p>
          <w:p w14:paraId="38D118E0" w14:textId="7DF68ABC" w:rsidR="0002793E" w:rsidRPr="00BF0ED7" w:rsidRDefault="0002793E" w:rsidP="00D03E65">
            <w:pPr>
              <w:autoSpaceDE w:val="0"/>
              <w:autoSpaceDN w:val="0"/>
              <w:adjustRightInd w:val="0"/>
              <w:spacing w:after="240"/>
              <w:jc w:val="both"/>
              <w:rPr>
                <w:rFonts w:cs="Arial"/>
                <w:color w:val="000000" w:themeColor="text1"/>
                <w:sz w:val="22"/>
                <w:szCs w:val="22"/>
                <w:lang w:val="en-US"/>
              </w:rPr>
            </w:pPr>
            <w:r w:rsidRPr="00BF0ED7">
              <w:rPr>
                <w:rFonts w:cs="Arial"/>
                <w:color w:val="000000" w:themeColor="text1"/>
                <w:szCs w:val="22"/>
                <w:lang w:val="en-US"/>
              </w:rPr>
              <w:t xml:space="preserve">The corresponding reference project numbers (as per the table below) </w:t>
            </w:r>
            <w:proofErr w:type="gramStart"/>
            <w:r w:rsidRPr="00BF0ED7">
              <w:rPr>
                <w:rFonts w:cs="Arial"/>
                <w:color w:val="000000" w:themeColor="text1"/>
                <w:szCs w:val="22"/>
                <w:lang w:val="en-US"/>
              </w:rPr>
              <w:t>are:</w:t>
            </w:r>
            <w:proofErr w:type="gramEnd"/>
            <w:r w:rsidRPr="00BF0ED7">
              <w:rPr>
                <w:rFonts w:cs="Arial"/>
                <w:color w:val="000000" w:themeColor="text1"/>
                <w:szCs w:val="22"/>
                <w:lang w:val="en-US"/>
              </w:rPr>
              <w:t xml:space="preserve"> numbers </w:t>
            </w:r>
            <w:r w:rsidRPr="00BF0ED7">
              <w:rPr>
                <w:rFonts w:cs="Arial"/>
                <w:color w:val="000000" w:themeColor="text1"/>
                <w:szCs w:val="22"/>
                <w:lang w:val="en-US"/>
              </w:rPr>
              <w:fldChar w:fldCharType="begin">
                <w:ffData>
                  <w:name w:val="Text5"/>
                  <w:enabled/>
                  <w:calcOnExit w:val="0"/>
                  <w:textInput/>
                </w:ffData>
              </w:fldChar>
            </w:r>
            <w:r w:rsidRPr="00BF0ED7">
              <w:rPr>
                <w:rFonts w:cs="Arial"/>
                <w:color w:val="000000" w:themeColor="text1"/>
                <w:szCs w:val="22"/>
                <w:lang w:val="en-US"/>
              </w:rPr>
              <w:instrText xml:space="preserve"> FORMTEXT </w:instrText>
            </w:r>
            <w:r w:rsidRPr="00BF0ED7">
              <w:rPr>
                <w:rFonts w:cs="Arial"/>
                <w:color w:val="000000" w:themeColor="text1"/>
                <w:szCs w:val="22"/>
                <w:lang w:val="en-US"/>
              </w:rPr>
            </w:r>
            <w:r w:rsidRPr="00BF0ED7">
              <w:rPr>
                <w:rFonts w:cs="Arial"/>
                <w:color w:val="000000" w:themeColor="text1"/>
                <w:szCs w:val="22"/>
                <w:lang w:val="en-US"/>
              </w:rPr>
              <w:fldChar w:fldCharType="separate"/>
            </w:r>
            <w:r w:rsidRPr="00BF0ED7">
              <w:rPr>
                <w:rFonts w:cs="Arial"/>
                <w:color w:val="000000" w:themeColor="text1"/>
                <w:szCs w:val="22"/>
                <w:lang w:val="en-US"/>
              </w:rPr>
              <w:t>     </w:t>
            </w:r>
            <w:r w:rsidRPr="00BF0ED7">
              <w:rPr>
                <w:rFonts w:cs="Arial"/>
                <w:color w:val="000000" w:themeColor="text1"/>
                <w:szCs w:val="22"/>
                <w:lang w:val="en-US"/>
              </w:rPr>
              <w:fldChar w:fldCharType="end"/>
            </w:r>
          </w:p>
        </w:tc>
        <w:tc>
          <w:tcPr>
            <w:tcW w:w="4602" w:type="dxa"/>
          </w:tcPr>
          <w:p w14:paraId="209FD7EB" w14:textId="76355C95" w:rsidR="0002793E" w:rsidRPr="00BF0ED7" w:rsidRDefault="0002793E" w:rsidP="004B004A">
            <w:pPr>
              <w:pStyle w:val="BodyText"/>
              <w:spacing w:after="240"/>
              <w:jc w:val="both"/>
              <w:rPr>
                <w:sz w:val="22"/>
                <w:szCs w:val="22"/>
                <w:lang w:val="uk-UA"/>
              </w:rPr>
            </w:pPr>
            <w:r w:rsidRPr="00BF0ED7">
              <w:rPr>
                <w:szCs w:val="22"/>
                <w:lang w:val="uk-UA"/>
              </w:rPr>
              <w:t xml:space="preserve">Мінімальні вимоги до </w:t>
            </w:r>
            <w:r w:rsidRPr="00BF0ED7">
              <w:rPr>
                <w:color w:val="000000" w:themeColor="text1"/>
                <w:szCs w:val="22"/>
                <w:lang w:val="uk-UA"/>
              </w:rPr>
              <w:t>референтних про</w:t>
            </w:r>
            <w:r w:rsidR="00445F45" w:rsidRPr="00BF0ED7">
              <w:rPr>
                <w:color w:val="000000" w:themeColor="text1"/>
                <w:szCs w:val="22"/>
                <w:lang w:val="uk-UA"/>
              </w:rPr>
              <w:t>є</w:t>
            </w:r>
            <w:r w:rsidRPr="00BF0ED7">
              <w:rPr>
                <w:color w:val="000000" w:themeColor="text1"/>
                <w:szCs w:val="22"/>
                <w:lang w:val="uk-UA"/>
              </w:rPr>
              <w:t>ктів</w:t>
            </w:r>
          </w:p>
          <w:p w14:paraId="2F2B0CAB" w14:textId="3878BDEE" w:rsidR="0002793E" w:rsidRPr="00BF0ED7" w:rsidRDefault="00DF6B19" w:rsidP="004B004A">
            <w:pPr>
              <w:pStyle w:val="BodyText"/>
              <w:spacing w:after="240"/>
              <w:jc w:val="both"/>
              <w:rPr>
                <w:b w:val="0"/>
                <w:color w:val="000000" w:themeColor="text1"/>
                <w:sz w:val="22"/>
                <w:szCs w:val="22"/>
                <w:lang w:val="uk-UA"/>
              </w:rPr>
            </w:pPr>
            <w:r w:rsidRPr="00BF0ED7">
              <w:rPr>
                <w:b w:val="0"/>
                <w:bCs w:val="0"/>
                <w:color w:val="000000" w:themeColor="text1"/>
                <w:szCs w:val="22"/>
                <w:lang w:val="uk-UA"/>
              </w:rPr>
              <w:t>Оцінка технічної спроможності</w:t>
            </w:r>
            <w:r w:rsidR="00D607AB" w:rsidRPr="00BF0ED7">
              <w:rPr>
                <w:b w:val="0"/>
                <w:bCs w:val="0"/>
                <w:color w:val="000000" w:themeColor="text1"/>
                <w:szCs w:val="22"/>
                <w:lang w:val="uk-UA"/>
              </w:rPr>
              <w:t xml:space="preserve"> </w:t>
            </w:r>
            <w:r w:rsidR="00F33FC1" w:rsidRPr="00BF0ED7">
              <w:rPr>
                <w:b w:val="0"/>
                <w:bCs w:val="0"/>
                <w:color w:val="000000" w:themeColor="text1"/>
                <w:szCs w:val="22"/>
                <w:lang w:val="uk-UA"/>
              </w:rPr>
              <w:t>ґрунтується</w:t>
            </w:r>
            <w:r w:rsidR="0002793E" w:rsidRPr="00BF0ED7">
              <w:rPr>
                <w:b w:val="0"/>
                <w:bCs w:val="0"/>
                <w:color w:val="000000" w:themeColor="text1"/>
                <w:szCs w:val="22"/>
                <w:lang w:val="uk-UA"/>
              </w:rPr>
              <w:t xml:space="preserve"> лише на референтних про</w:t>
            </w:r>
            <w:r w:rsidR="00445F45" w:rsidRPr="00BF0ED7">
              <w:rPr>
                <w:b w:val="0"/>
                <w:bCs w:val="0"/>
                <w:color w:val="000000" w:themeColor="text1"/>
                <w:szCs w:val="22"/>
                <w:lang w:val="uk-UA"/>
              </w:rPr>
              <w:t>є</w:t>
            </w:r>
            <w:r w:rsidR="0002793E" w:rsidRPr="00BF0ED7">
              <w:rPr>
                <w:b w:val="0"/>
                <w:bCs w:val="0"/>
                <w:color w:val="000000" w:themeColor="text1"/>
                <w:szCs w:val="22"/>
                <w:lang w:val="uk-UA"/>
              </w:rPr>
              <w:t>ктах з ціною договору</w:t>
            </w:r>
            <w:r w:rsidR="004917B1" w:rsidRPr="00BF0ED7">
              <w:rPr>
                <w:b w:val="0"/>
                <w:bCs w:val="0"/>
                <w:color w:val="000000" w:themeColor="text1"/>
                <w:szCs w:val="22"/>
                <w:lang w:val="uk-UA"/>
              </w:rPr>
              <w:t xml:space="preserve"> не менше ніж</w:t>
            </w:r>
            <w:r w:rsidR="0002793E" w:rsidRPr="00BF0ED7">
              <w:rPr>
                <w:b w:val="0"/>
                <w:bCs w:val="0"/>
                <w:color w:val="000000" w:themeColor="text1"/>
                <w:szCs w:val="22"/>
                <w:lang w:val="uk-UA"/>
              </w:rPr>
              <w:t xml:space="preserve"> </w:t>
            </w:r>
            <w:r w:rsidR="00C8739F" w:rsidRPr="00BF0ED7">
              <w:rPr>
                <w:b w:val="0"/>
                <w:color w:val="ED0000"/>
                <w:szCs w:val="22"/>
                <w:lang w:val="en-US"/>
              </w:rPr>
              <w:t>50</w:t>
            </w:r>
            <w:r w:rsidR="00A91CD1" w:rsidRPr="00BF0ED7">
              <w:rPr>
                <w:b w:val="0"/>
                <w:color w:val="ED0000"/>
                <w:szCs w:val="22"/>
                <w:lang w:val="uk-UA"/>
              </w:rPr>
              <w:t>0 000</w:t>
            </w:r>
            <w:r w:rsidR="000B56AF" w:rsidRPr="00BF0ED7">
              <w:rPr>
                <w:b w:val="0"/>
                <w:color w:val="ED0000"/>
                <w:szCs w:val="22"/>
                <w:lang w:val="uk-UA"/>
              </w:rPr>
              <w:t xml:space="preserve"> грн</w:t>
            </w:r>
            <w:r w:rsidR="00C8739F" w:rsidRPr="00BF0ED7">
              <w:rPr>
                <w:b w:val="0"/>
                <w:color w:val="ED0000"/>
                <w:szCs w:val="22"/>
                <w:lang w:val="en-US"/>
              </w:rPr>
              <w:t xml:space="preserve"> </w:t>
            </w:r>
            <w:r w:rsidR="00C8739F" w:rsidRPr="00BF0ED7">
              <w:rPr>
                <w:b w:val="0"/>
                <w:color w:val="ED0000"/>
                <w:szCs w:val="22"/>
                <w:lang w:val="uk-UA"/>
              </w:rPr>
              <w:t>(Лот 1) та 500 000 грн (Лот 2)</w:t>
            </w:r>
            <w:r w:rsidR="0002793E" w:rsidRPr="00BF0ED7">
              <w:rPr>
                <w:color w:val="000000" w:themeColor="text1"/>
                <w:szCs w:val="22"/>
                <w:lang w:val="uk-UA"/>
              </w:rPr>
              <w:t>.</w:t>
            </w:r>
          </w:p>
          <w:p w14:paraId="2191BBBD" w14:textId="72630E1C" w:rsidR="0002793E" w:rsidRPr="00BF0ED7" w:rsidRDefault="0002793E" w:rsidP="004B004A">
            <w:pPr>
              <w:pStyle w:val="BodyText"/>
              <w:jc w:val="both"/>
              <w:rPr>
                <w:color w:val="000000" w:themeColor="text1"/>
                <w:sz w:val="22"/>
                <w:szCs w:val="22"/>
                <w:lang w:val="ru-RU"/>
              </w:rPr>
            </w:pPr>
            <w:r w:rsidRPr="00BF0ED7">
              <w:rPr>
                <w:b w:val="0"/>
                <w:bCs w:val="0"/>
                <w:color w:val="000000" w:themeColor="text1"/>
                <w:szCs w:val="22"/>
                <w:lang w:val="uk-UA"/>
              </w:rPr>
              <w:t xml:space="preserve">Не менше </w:t>
            </w:r>
            <w:r w:rsidR="00E333B9" w:rsidRPr="00BF0ED7">
              <w:rPr>
                <w:b w:val="0"/>
                <w:szCs w:val="22"/>
                <w:lang w:val="uk-UA"/>
              </w:rPr>
              <w:fldChar w:fldCharType="begin">
                <w:ffData>
                  <w:name w:val=""/>
                  <w:enabled/>
                  <w:calcOnExit w:val="0"/>
                  <w:textInput>
                    <w:default w:val="3"/>
                  </w:textInput>
                </w:ffData>
              </w:fldChar>
            </w:r>
            <w:r w:rsidR="00E333B9" w:rsidRPr="00BF0ED7">
              <w:rPr>
                <w:b w:val="0"/>
                <w:szCs w:val="22"/>
                <w:lang w:val="uk-UA"/>
              </w:rPr>
              <w:instrText xml:space="preserve"> FORMTEXT </w:instrText>
            </w:r>
            <w:r w:rsidR="00E333B9" w:rsidRPr="00BF0ED7">
              <w:rPr>
                <w:b w:val="0"/>
                <w:szCs w:val="22"/>
                <w:lang w:val="uk-UA"/>
              </w:rPr>
            </w:r>
            <w:r w:rsidR="00E333B9" w:rsidRPr="00BF0ED7">
              <w:rPr>
                <w:b w:val="0"/>
                <w:szCs w:val="22"/>
                <w:lang w:val="uk-UA"/>
              </w:rPr>
              <w:fldChar w:fldCharType="separate"/>
            </w:r>
            <w:r w:rsidR="00E333B9" w:rsidRPr="00BF0ED7">
              <w:rPr>
                <w:b w:val="0"/>
                <w:noProof/>
                <w:szCs w:val="22"/>
                <w:lang w:val="uk-UA"/>
              </w:rPr>
              <w:t>3</w:t>
            </w:r>
            <w:r w:rsidR="00E333B9" w:rsidRPr="00BF0ED7">
              <w:rPr>
                <w:b w:val="0"/>
                <w:szCs w:val="22"/>
                <w:lang w:val="uk-UA"/>
              </w:rPr>
              <w:fldChar w:fldCharType="end"/>
            </w:r>
            <w:r w:rsidRPr="00BF0ED7">
              <w:rPr>
                <w:b w:val="0"/>
                <w:bCs w:val="0"/>
                <w:color w:val="000000" w:themeColor="text1"/>
                <w:szCs w:val="22"/>
                <w:lang w:val="uk-UA"/>
              </w:rPr>
              <w:t xml:space="preserve"> </w:t>
            </w:r>
            <w:r w:rsidR="000B56AF" w:rsidRPr="00BF0ED7">
              <w:rPr>
                <w:b w:val="0"/>
                <w:bCs w:val="0"/>
                <w:color w:val="000000" w:themeColor="text1"/>
                <w:szCs w:val="22"/>
                <w:lang w:val="uk-UA"/>
              </w:rPr>
              <w:t>референтних</w:t>
            </w:r>
            <w:r w:rsidRPr="00BF0ED7">
              <w:rPr>
                <w:b w:val="0"/>
                <w:bCs w:val="0"/>
                <w:color w:val="000000" w:themeColor="text1"/>
                <w:szCs w:val="22"/>
                <w:lang w:val="uk-UA"/>
              </w:rPr>
              <w:t xml:space="preserve"> про</w:t>
            </w:r>
            <w:r w:rsidR="000977C7" w:rsidRPr="00BF0ED7">
              <w:rPr>
                <w:b w:val="0"/>
                <w:bCs w:val="0"/>
                <w:color w:val="000000" w:themeColor="text1"/>
                <w:szCs w:val="22"/>
                <w:lang w:val="uk-UA"/>
              </w:rPr>
              <w:t>є</w:t>
            </w:r>
            <w:r w:rsidRPr="00BF0ED7">
              <w:rPr>
                <w:b w:val="0"/>
                <w:bCs w:val="0"/>
                <w:color w:val="000000" w:themeColor="text1"/>
                <w:szCs w:val="22"/>
                <w:lang w:val="uk-UA"/>
              </w:rPr>
              <w:t>кт</w:t>
            </w:r>
            <w:r w:rsidR="009D5749" w:rsidRPr="00BF0ED7">
              <w:rPr>
                <w:b w:val="0"/>
                <w:bCs w:val="0"/>
                <w:color w:val="000000" w:themeColor="text1"/>
                <w:szCs w:val="22"/>
                <w:lang w:val="uk-UA"/>
              </w:rPr>
              <w:t>ів</w:t>
            </w:r>
            <w:r w:rsidRPr="00BF0ED7">
              <w:rPr>
                <w:b w:val="0"/>
                <w:bCs w:val="0"/>
                <w:color w:val="000000" w:themeColor="text1"/>
                <w:szCs w:val="22"/>
                <w:lang w:val="uk-UA"/>
              </w:rPr>
              <w:t xml:space="preserve"> в сфері </w:t>
            </w:r>
            <w:r w:rsidR="00D108BB" w:rsidRPr="00BF0ED7">
              <w:rPr>
                <w:b w:val="0"/>
                <w:szCs w:val="22"/>
                <w:lang w:val="uk-UA"/>
              </w:rPr>
              <w:fldChar w:fldCharType="begin">
                <w:ffData>
                  <w:name w:val=""/>
                  <w:enabled/>
                  <w:calcOnExit w:val="0"/>
                  <w:textInput>
                    <w:default w:val="у сфері комунікаційних послуг"/>
                  </w:textInput>
                </w:ffData>
              </w:fldChar>
            </w:r>
            <w:r w:rsidR="00D108BB" w:rsidRPr="00BF0ED7">
              <w:rPr>
                <w:b w:val="0"/>
                <w:szCs w:val="22"/>
                <w:lang w:val="uk-UA"/>
              </w:rPr>
              <w:instrText xml:space="preserve"> FORMTEXT </w:instrText>
            </w:r>
            <w:r w:rsidR="00D108BB" w:rsidRPr="00BF0ED7">
              <w:rPr>
                <w:b w:val="0"/>
                <w:szCs w:val="22"/>
                <w:lang w:val="uk-UA"/>
              </w:rPr>
            </w:r>
            <w:r w:rsidR="00D108BB" w:rsidRPr="00BF0ED7">
              <w:rPr>
                <w:b w:val="0"/>
                <w:szCs w:val="22"/>
                <w:lang w:val="uk-UA"/>
              </w:rPr>
              <w:fldChar w:fldCharType="separate"/>
            </w:r>
            <w:r w:rsidR="00D108BB" w:rsidRPr="00BF0ED7">
              <w:rPr>
                <w:b w:val="0"/>
                <w:noProof/>
                <w:szCs w:val="22"/>
                <w:lang w:val="uk-UA"/>
              </w:rPr>
              <w:t>у сфері комунікаційних послуг</w:t>
            </w:r>
            <w:r w:rsidR="00D108BB" w:rsidRPr="00BF0ED7">
              <w:rPr>
                <w:b w:val="0"/>
                <w:szCs w:val="22"/>
                <w:lang w:val="uk-UA"/>
              </w:rPr>
              <w:fldChar w:fldCharType="end"/>
            </w:r>
            <w:r w:rsidR="007177AD" w:rsidRPr="00BF0ED7">
              <w:rPr>
                <w:b w:val="0"/>
                <w:szCs w:val="22"/>
                <w:lang w:val="ru-RU"/>
              </w:rPr>
              <w:t xml:space="preserve"> </w:t>
            </w:r>
            <w:r w:rsidR="007177AD" w:rsidRPr="00BF0ED7">
              <w:rPr>
                <w:b w:val="0"/>
                <w:color w:val="FF0000"/>
                <w:szCs w:val="22"/>
                <w:lang w:val="ru-RU"/>
              </w:rPr>
              <w:t xml:space="preserve">на </w:t>
            </w:r>
            <w:proofErr w:type="spellStart"/>
            <w:r w:rsidR="007177AD" w:rsidRPr="00BF0ED7">
              <w:rPr>
                <w:b w:val="0"/>
                <w:color w:val="FF0000"/>
                <w:szCs w:val="22"/>
                <w:lang w:val="ru-RU"/>
              </w:rPr>
              <w:t>кожний</w:t>
            </w:r>
            <w:proofErr w:type="spellEnd"/>
            <w:r w:rsidR="007177AD" w:rsidRPr="00BF0ED7">
              <w:rPr>
                <w:b w:val="0"/>
                <w:color w:val="FF0000"/>
                <w:szCs w:val="22"/>
                <w:lang w:val="ru-RU"/>
              </w:rPr>
              <w:t xml:space="preserve"> лот.</w:t>
            </w:r>
          </w:p>
          <w:p w14:paraId="6EDBFD4D" w14:textId="7F2859E9" w:rsidR="0002793E" w:rsidRPr="00BF0ED7" w:rsidRDefault="0002793E" w:rsidP="004B004A">
            <w:pPr>
              <w:pStyle w:val="BodyText"/>
              <w:spacing w:after="240"/>
              <w:jc w:val="both"/>
              <w:rPr>
                <w:b w:val="0"/>
                <w:szCs w:val="22"/>
                <w:lang w:val="uk-UA"/>
              </w:rPr>
            </w:pPr>
            <w:r w:rsidRPr="00BF0ED7">
              <w:rPr>
                <w:b w:val="0"/>
                <w:color w:val="000000" w:themeColor="text1"/>
                <w:szCs w:val="22"/>
                <w:lang w:val="uk-UA"/>
              </w:rPr>
              <w:t>за останні три роки</w:t>
            </w:r>
            <w:r w:rsidRPr="00BF0ED7">
              <w:rPr>
                <w:b w:val="0"/>
                <w:szCs w:val="22"/>
                <w:lang w:val="uk-UA"/>
              </w:rPr>
              <w:t>.</w:t>
            </w:r>
          </w:p>
          <w:p w14:paraId="6A3FB056" w14:textId="2349DDE4" w:rsidR="00136140" w:rsidRPr="00BF0ED7" w:rsidRDefault="00136140" w:rsidP="005274BA">
            <w:pPr>
              <w:pStyle w:val="BodyText"/>
              <w:spacing w:after="240"/>
              <w:rPr>
                <w:b w:val="0"/>
                <w:szCs w:val="22"/>
                <w:lang w:val="ru-RU"/>
              </w:rPr>
            </w:pPr>
            <w:r w:rsidRPr="00BF0ED7">
              <w:rPr>
                <w:b w:val="0"/>
                <w:szCs w:val="22"/>
                <w:lang w:val="uk-UA"/>
              </w:rPr>
              <w:t xml:space="preserve">Для кожного запропонованого короткострокового експерта учасник тендеру повинен надати </w:t>
            </w:r>
            <w:r w:rsidRPr="00BF0ED7">
              <w:rPr>
                <w:bCs w:val="0"/>
                <w:szCs w:val="22"/>
                <w:lang w:val="uk-UA"/>
              </w:rPr>
              <w:t>щонайменше 3 приклади робіт</w:t>
            </w:r>
            <w:r w:rsidR="00B96F13" w:rsidRPr="00BF0ED7">
              <w:rPr>
                <w:bCs w:val="0"/>
                <w:szCs w:val="22"/>
                <w:lang w:val="uk-UA"/>
              </w:rPr>
              <w:t xml:space="preserve"> на кожний лот</w:t>
            </w:r>
            <w:r w:rsidRPr="00BF0ED7">
              <w:rPr>
                <w:b w:val="0"/>
                <w:szCs w:val="22"/>
                <w:lang w:val="uk-UA"/>
              </w:rPr>
              <w:t>, що демонструють відповідний досвід</w:t>
            </w:r>
            <w:r w:rsidR="00B96F13" w:rsidRPr="00BF0ED7">
              <w:rPr>
                <w:b w:val="0"/>
                <w:szCs w:val="22"/>
                <w:lang w:val="ru-RU"/>
              </w:rPr>
              <w:t>.</w:t>
            </w:r>
          </w:p>
          <w:p w14:paraId="0891634B" w14:textId="77777777" w:rsidR="0002793E" w:rsidRPr="00BF0ED7" w:rsidRDefault="0002793E" w:rsidP="00D03E65">
            <w:pPr>
              <w:spacing w:before="40" w:after="240"/>
              <w:jc w:val="both"/>
              <w:rPr>
                <w:rFonts w:cs="Arial"/>
                <w:b/>
                <w:color w:val="000000" w:themeColor="text1"/>
                <w:sz w:val="22"/>
                <w:szCs w:val="22"/>
                <w:lang w:val="uk-UA"/>
              </w:rPr>
            </w:pPr>
            <w:r w:rsidRPr="00BF0ED7">
              <w:rPr>
                <w:rFonts w:cs="Arial"/>
                <w:b/>
                <w:bCs/>
                <w:color w:val="000000" w:themeColor="text1"/>
                <w:szCs w:val="22"/>
                <w:lang w:val="uk-UA"/>
              </w:rPr>
              <w:t>Цим ми заявляємо:</w:t>
            </w:r>
          </w:p>
          <w:p w14:paraId="4C9AF283" w14:textId="3714C80D" w:rsidR="0002793E" w:rsidRPr="00BF0ED7" w:rsidRDefault="0002793E" w:rsidP="00D03E65">
            <w:pPr>
              <w:spacing w:before="40" w:after="240"/>
              <w:jc w:val="both"/>
              <w:rPr>
                <w:rFonts w:cs="Arial"/>
                <w:b/>
                <w:color w:val="000000" w:themeColor="text1"/>
                <w:sz w:val="22"/>
                <w:szCs w:val="22"/>
                <w:lang w:val="uk-UA"/>
              </w:rPr>
            </w:pPr>
            <w:r w:rsidRPr="00BF0ED7">
              <w:rPr>
                <w:rFonts w:cs="Arial"/>
                <w:b/>
                <w:bCs/>
                <w:color w:val="000000" w:themeColor="text1"/>
                <w:szCs w:val="22"/>
                <w:lang w:val="uk-UA"/>
              </w:rPr>
              <w:t>Виконано мінімальні вимоги до</w:t>
            </w:r>
            <w:r w:rsidR="004B004A" w:rsidRPr="00BF0ED7">
              <w:rPr>
                <w:rFonts w:cs="Arial"/>
                <w:b/>
                <w:bCs/>
                <w:color w:val="000000" w:themeColor="text1"/>
                <w:szCs w:val="22"/>
                <w:lang w:val="uk-UA"/>
              </w:rPr>
              <w:t xml:space="preserve"> </w:t>
            </w:r>
            <w:r w:rsidR="004B004A" w:rsidRPr="00BF0ED7">
              <w:rPr>
                <w:rFonts w:cs="Arial"/>
                <w:b/>
                <w:color w:val="000000" w:themeColor="text1"/>
                <w:szCs w:val="22"/>
                <w:lang w:val="uk-UA"/>
              </w:rPr>
              <w:t>референтних</w:t>
            </w:r>
            <w:r w:rsidRPr="00BF0ED7">
              <w:rPr>
                <w:rFonts w:cs="Arial"/>
                <w:b/>
                <w:bCs/>
                <w:color w:val="000000" w:themeColor="text1"/>
                <w:szCs w:val="22"/>
                <w:lang w:val="uk-UA"/>
              </w:rPr>
              <w:t xml:space="preserve"> про</w:t>
            </w:r>
            <w:r w:rsidR="004B004A" w:rsidRPr="00BF0ED7">
              <w:rPr>
                <w:rFonts w:cs="Arial"/>
                <w:b/>
                <w:bCs/>
                <w:color w:val="000000" w:themeColor="text1"/>
                <w:szCs w:val="22"/>
                <w:lang w:val="uk-UA"/>
              </w:rPr>
              <w:t>є</w:t>
            </w:r>
            <w:r w:rsidRPr="00BF0ED7">
              <w:rPr>
                <w:rFonts w:cs="Arial"/>
                <w:b/>
                <w:bCs/>
                <w:color w:val="000000" w:themeColor="text1"/>
                <w:szCs w:val="22"/>
                <w:lang w:val="uk-UA"/>
              </w:rPr>
              <w:t>ктів у необхідній технічній галузі.</w:t>
            </w:r>
          </w:p>
          <w:p w14:paraId="6F566341" w14:textId="707BAD37" w:rsidR="0002793E" w:rsidRPr="00BF0ED7" w:rsidRDefault="0002793E" w:rsidP="004B004A">
            <w:pPr>
              <w:autoSpaceDE w:val="0"/>
              <w:autoSpaceDN w:val="0"/>
              <w:adjustRightInd w:val="0"/>
              <w:spacing w:after="240"/>
              <w:jc w:val="both"/>
              <w:rPr>
                <w:rFonts w:eastAsiaTheme="minorHAnsi" w:cs="Arial"/>
                <w:color w:val="000000" w:themeColor="text1"/>
                <w:sz w:val="22"/>
                <w:szCs w:val="22"/>
                <w:lang w:val="uk-UA"/>
              </w:rPr>
            </w:pPr>
            <w:r w:rsidRPr="00BF0ED7">
              <w:rPr>
                <w:rFonts w:cs="Arial"/>
                <w:color w:val="000000" w:themeColor="text1"/>
                <w:szCs w:val="22"/>
                <w:lang w:val="uk-UA"/>
              </w:rPr>
              <w:t xml:space="preserve">Відповідні номери </w:t>
            </w:r>
            <w:r w:rsidR="004B004A" w:rsidRPr="00BF0ED7">
              <w:rPr>
                <w:rFonts w:cs="Arial"/>
                <w:color w:val="000000" w:themeColor="text1"/>
                <w:szCs w:val="22"/>
                <w:lang w:val="uk-UA"/>
              </w:rPr>
              <w:t xml:space="preserve">референтних </w:t>
            </w:r>
            <w:r w:rsidRPr="00BF0ED7">
              <w:rPr>
                <w:rFonts w:cs="Arial"/>
                <w:color w:val="000000" w:themeColor="text1"/>
                <w:szCs w:val="22"/>
                <w:lang w:val="uk-UA"/>
              </w:rPr>
              <w:t>про</w:t>
            </w:r>
            <w:r w:rsidR="004B004A" w:rsidRPr="00BF0ED7">
              <w:rPr>
                <w:rFonts w:cs="Arial"/>
                <w:color w:val="000000" w:themeColor="text1"/>
                <w:szCs w:val="22"/>
                <w:lang w:val="uk-UA"/>
              </w:rPr>
              <w:t>є</w:t>
            </w:r>
            <w:r w:rsidRPr="00BF0ED7">
              <w:rPr>
                <w:rFonts w:cs="Arial"/>
                <w:color w:val="000000" w:themeColor="text1"/>
                <w:szCs w:val="22"/>
                <w:lang w:val="uk-UA"/>
              </w:rPr>
              <w:t xml:space="preserve">ктів (згідно з таблицею нижче): номери </w:t>
            </w:r>
            <w:r w:rsidRPr="00BF0ED7">
              <w:rPr>
                <w:rFonts w:cs="Arial"/>
                <w:color w:val="000000" w:themeColor="text1"/>
                <w:szCs w:val="22"/>
                <w:lang w:val="uk-UA"/>
              </w:rPr>
              <w:fldChar w:fldCharType="begin">
                <w:ffData>
                  <w:name w:val="Text5"/>
                  <w:enabled/>
                  <w:calcOnExit w:val="0"/>
                  <w:textInput/>
                </w:ffData>
              </w:fldChar>
            </w:r>
            <w:r w:rsidRPr="00BF0ED7">
              <w:rPr>
                <w:rFonts w:cs="Arial"/>
                <w:color w:val="000000" w:themeColor="text1"/>
                <w:szCs w:val="22"/>
                <w:lang w:val="uk-UA"/>
              </w:rPr>
              <w:instrText xml:space="preserve"> FORMTEXT </w:instrText>
            </w:r>
            <w:r w:rsidRPr="00BF0ED7">
              <w:rPr>
                <w:rFonts w:cs="Arial"/>
                <w:color w:val="000000" w:themeColor="text1"/>
                <w:szCs w:val="22"/>
                <w:lang w:val="uk-UA"/>
              </w:rPr>
            </w:r>
            <w:r w:rsidRPr="00BF0ED7">
              <w:rPr>
                <w:rFonts w:cs="Arial"/>
                <w:color w:val="000000" w:themeColor="text1"/>
                <w:szCs w:val="22"/>
                <w:lang w:val="uk-UA"/>
              </w:rPr>
              <w:fldChar w:fldCharType="separate"/>
            </w:r>
            <w:r w:rsidRPr="00BF0ED7">
              <w:rPr>
                <w:rFonts w:cs="Arial"/>
                <w:color w:val="000000" w:themeColor="text1"/>
                <w:szCs w:val="22"/>
                <w:lang w:val="uk-UA"/>
              </w:rPr>
              <w:t>     </w:t>
            </w:r>
            <w:r w:rsidRPr="00BF0ED7">
              <w:rPr>
                <w:rFonts w:cs="Arial"/>
                <w:color w:val="000000" w:themeColor="text1"/>
                <w:szCs w:val="22"/>
                <w:lang w:val="uk-UA"/>
              </w:rPr>
              <w:fldChar w:fldCharType="end"/>
            </w:r>
          </w:p>
          <w:p w14:paraId="602AA262" w14:textId="49F32D58" w:rsidR="0002793E" w:rsidRPr="00BF0ED7" w:rsidRDefault="0002793E" w:rsidP="00D03E65">
            <w:pPr>
              <w:spacing w:before="40" w:after="240"/>
              <w:jc w:val="both"/>
              <w:rPr>
                <w:rFonts w:cs="Arial"/>
                <w:b/>
                <w:color w:val="000000" w:themeColor="text1"/>
                <w:sz w:val="22"/>
                <w:szCs w:val="22"/>
                <w:lang w:val="uk-UA"/>
              </w:rPr>
            </w:pPr>
            <w:r w:rsidRPr="00BF0ED7">
              <w:rPr>
                <w:rFonts w:cs="Arial"/>
                <w:b/>
                <w:color w:val="000000" w:themeColor="text1"/>
                <w:szCs w:val="22"/>
                <w:lang w:val="uk-UA"/>
              </w:rPr>
              <w:t xml:space="preserve">Виконано мінімальні вимоги до </w:t>
            </w:r>
            <w:r w:rsidR="004B004A" w:rsidRPr="00BF0ED7">
              <w:rPr>
                <w:rFonts w:cs="Arial"/>
                <w:b/>
                <w:color w:val="000000" w:themeColor="text1"/>
                <w:szCs w:val="22"/>
                <w:lang w:val="uk-UA"/>
              </w:rPr>
              <w:t>референтних</w:t>
            </w:r>
            <w:r w:rsidRPr="00BF0ED7" w:rsidDel="007174BE">
              <w:rPr>
                <w:rFonts w:cs="Arial"/>
                <w:b/>
                <w:color w:val="000000" w:themeColor="text1"/>
                <w:szCs w:val="22"/>
                <w:lang w:val="uk-UA"/>
              </w:rPr>
              <w:t xml:space="preserve"> </w:t>
            </w:r>
            <w:r w:rsidRPr="00BF0ED7">
              <w:rPr>
                <w:rFonts w:cs="Arial"/>
                <w:b/>
                <w:color w:val="000000" w:themeColor="text1"/>
                <w:szCs w:val="22"/>
                <w:lang w:val="uk-UA"/>
              </w:rPr>
              <w:t>про</w:t>
            </w:r>
            <w:r w:rsidR="004B004A" w:rsidRPr="00BF0ED7">
              <w:rPr>
                <w:rFonts w:cs="Arial"/>
                <w:b/>
                <w:color w:val="000000" w:themeColor="text1"/>
                <w:szCs w:val="22"/>
                <w:lang w:val="uk-UA"/>
              </w:rPr>
              <w:t>є</w:t>
            </w:r>
            <w:r w:rsidRPr="00BF0ED7">
              <w:rPr>
                <w:rFonts w:cs="Arial"/>
                <w:b/>
                <w:color w:val="000000" w:themeColor="text1"/>
                <w:szCs w:val="22"/>
                <w:lang w:val="uk-UA"/>
              </w:rPr>
              <w:t>ктів у потрібному регіоні.</w:t>
            </w:r>
          </w:p>
          <w:p w14:paraId="48B41D85" w14:textId="46AFA672" w:rsidR="0002793E" w:rsidRPr="00BF0ED7" w:rsidRDefault="0002793E" w:rsidP="00D03E65">
            <w:pPr>
              <w:autoSpaceDE w:val="0"/>
              <w:autoSpaceDN w:val="0"/>
              <w:adjustRightInd w:val="0"/>
              <w:spacing w:after="240"/>
              <w:jc w:val="both"/>
              <w:rPr>
                <w:rFonts w:cs="Arial"/>
                <w:color w:val="000000" w:themeColor="text1"/>
                <w:sz w:val="22"/>
                <w:szCs w:val="22"/>
                <w:lang w:val="uk-UA"/>
              </w:rPr>
            </w:pPr>
            <w:r w:rsidRPr="00BF0ED7">
              <w:rPr>
                <w:rFonts w:cs="Arial"/>
                <w:color w:val="000000" w:themeColor="text1"/>
                <w:szCs w:val="22"/>
                <w:lang w:val="uk-UA"/>
              </w:rPr>
              <w:t xml:space="preserve">Відповідні номери </w:t>
            </w:r>
            <w:r w:rsidR="004B004A" w:rsidRPr="00BF0ED7">
              <w:rPr>
                <w:rFonts w:cs="Arial"/>
                <w:color w:val="000000" w:themeColor="text1"/>
                <w:szCs w:val="22"/>
                <w:lang w:val="uk-UA"/>
              </w:rPr>
              <w:t>референтних</w:t>
            </w:r>
            <w:r w:rsidRPr="00BF0ED7">
              <w:rPr>
                <w:rFonts w:cs="Arial"/>
                <w:color w:val="000000" w:themeColor="text1"/>
                <w:szCs w:val="22"/>
                <w:lang w:val="uk-UA"/>
              </w:rPr>
              <w:t xml:space="preserve"> про</w:t>
            </w:r>
            <w:r w:rsidR="004B004A" w:rsidRPr="00BF0ED7">
              <w:rPr>
                <w:rFonts w:cs="Arial"/>
                <w:color w:val="000000" w:themeColor="text1"/>
                <w:szCs w:val="22"/>
                <w:lang w:val="uk-UA"/>
              </w:rPr>
              <w:t>є</w:t>
            </w:r>
            <w:r w:rsidRPr="00BF0ED7">
              <w:rPr>
                <w:rFonts w:cs="Arial"/>
                <w:color w:val="000000" w:themeColor="text1"/>
                <w:szCs w:val="22"/>
                <w:lang w:val="uk-UA"/>
              </w:rPr>
              <w:t xml:space="preserve">ктів (згідно з таблицею нижче): номери </w:t>
            </w:r>
            <w:r w:rsidRPr="00BF0ED7">
              <w:rPr>
                <w:rFonts w:cs="Arial"/>
                <w:color w:val="000000" w:themeColor="text1"/>
                <w:szCs w:val="22"/>
                <w:lang w:val="uk-UA"/>
              </w:rPr>
              <w:fldChar w:fldCharType="begin">
                <w:ffData>
                  <w:name w:val="Text5"/>
                  <w:enabled/>
                  <w:calcOnExit w:val="0"/>
                  <w:textInput/>
                </w:ffData>
              </w:fldChar>
            </w:r>
            <w:r w:rsidRPr="00BF0ED7">
              <w:rPr>
                <w:rFonts w:cs="Arial"/>
                <w:color w:val="000000" w:themeColor="text1"/>
                <w:szCs w:val="22"/>
                <w:lang w:val="uk-UA"/>
              </w:rPr>
              <w:instrText xml:space="preserve"> FORMTEXT </w:instrText>
            </w:r>
            <w:r w:rsidRPr="00BF0ED7">
              <w:rPr>
                <w:rFonts w:cs="Arial"/>
                <w:color w:val="000000" w:themeColor="text1"/>
                <w:szCs w:val="22"/>
                <w:lang w:val="uk-UA"/>
              </w:rPr>
            </w:r>
            <w:r w:rsidRPr="00BF0ED7">
              <w:rPr>
                <w:rFonts w:cs="Arial"/>
                <w:color w:val="000000" w:themeColor="text1"/>
                <w:szCs w:val="22"/>
                <w:lang w:val="uk-UA"/>
              </w:rPr>
              <w:fldChar w:fldCharType="separate"/>
            </w:r>
            <w:r w:rsidRPr="00BF0ED7">
              <w:rPr>
                <w:rFonts w:cs="Arial"/>
                <w:color w:val="000000" w:themeColor="text1"/>
                <w:szCs w:val="22"/>
                <w:lang w:val="uk-UA"/>
              </w:rPr>
              <w:t>     </w:t>
            </w:r>
            <w:r w:rsidRPr="00BF0ED7">
              <w:rPr>
                <w:rFonts w:cs="Arial"/>
                <w:color w:val="000000" w:themeColor="text1"/>
                <w:szCs w:val="22"/>
                <w:lang w:val="uk-UA"/>
              </w:rPr>
              <w:fldChar w:fldCharType="end"/>
            </w:r>
          </w:p>
        </w:tc>
      </w:tr>
    </w:tbl>
    <w:p w14:paraId="35BD76C1" w14:textId="32F7A690" w:rsidR="00674008" w:rsidRPr="00C522BD" w:rsidRDefault="00000000"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lock w:val="sdtLocked"/>
          <w14:checkbox>
            <w14:checked w14:val="0"/>
            <w14:checkedState w14:val="2612" w14:font="MS Gothic"/>
            <w14:uncheckedState w14:val="2610" w14:font="MS Gothic"/>
          </w14:checkbox>
        </w:sdtPr>
        <w:sdtContent>
          <w:r w:rsidR="00A63F42" w:rsidRPr="008D3ADA">
            <w:rPr>
              <w:rFonts w:ascii="Segoe UI Symbol" w:eastAsia="MS Gothic" w:hAnsi="Segoe UI Symbol" w:cs="Segoe UI Symbol"/>
              <w:bCs/>
              <w:color w:val="FFFFFF" w:themeColor="background1"/>
              <w:szCs w:val="22"/>
              <w:lang w:val="en-US"/>
            </w:rPr>
            <w:t>☐</w:t>
          </w:r>
        </w:sdtContent>
      </w:sdt>
    </w:p>
    <w:p w14:paraId="4081A274" w14:textId="1D3C21FB" w:rsidR="00DA3266" w:rsidRDefault="002975F6" w:rsidP="00ED581C">
      <w:pPr>
        <w:spacing w:before="100" w:beforeAutospacing="1" w:after="100" w:line="288" w:lineRule="auto"/>
        <w:ind w:right="28"/>
        <w:rPr>
          <w:rFonts w:cs="Arial"/>
          <w:color w:val="000000" w:themeColor="text1"/>
          <w:szCs w:val="22"/>
          <w:lang w:val="uk-UA"/>
        </w:rPr>
      </w:pPr>
      <w:bookmarkStart w:id="41"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1"/>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proofErr w:type="gramStart"/>
      <w:r w:rsidR="00622924">
        <w:rPr>
          <w:rStyle w:val="Heading3Char"/>
          <w:rFonts w:cs="Arial"/>
          <w:color w:val="7F7F7F" w:themeColor="text1" w:themeTint="80"/>
          <w:lang w:val="uk-UA"/>
        </w:rPr>
        <w:t xml:space="preserve">референтних </w:t>
      </w:r>
      <w:r w:rsidR="007174BE" w:rsidRPr="00590E27">
        <w:rPr>
          <w:rStyle w:val="Heading3Char"/>
          <w:rFonts w:cs="Arial"/>
          <w:color w:val="7F7F7F" w:themeColor="text1" w:themeTint="80"/>
          <w:lang w:val="uk-UA"/>
        </w:rPr>
        <w:t xml:space="preserve">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proofErr w:type="gramEnd"/>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BF0ED7"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3DEE4920"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E162968" w14:textId="77777777" w:rsidR="000D74C0" w:rsidRPr="00D03E65"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614C9530" w14:textId="77777777" w:rsidR="009670EC" w:rsidRPr="00D03E65" w:rsidRDefault="009670EC">
      <w:pPr>
        <w:rPr>
          <w:rFonts w:cs="Arial"/>
          <w:b/>
          <w:bCs/>
          <w:lang w:val="uk-UA"/>
        </w:rPr>
      </w:pPr>
    </w:p>
    <w:p w14:paraId="21D2E33A" w14:textId="19C619CD" w:rsidR="009F1656" w:rsidRPr="00D03E65" w:rsidRDefault="009F1656">
      <w:pPr>
        <w:rPr>
          <w:rFonts w:cs="Arial"/>
          <w:color w:val="000000" w:themeColor="text1"/>
          <w:lang w:val="uk-UA"/>
        </w:rPr>
        <w:sectPr w:rsidR="009F1656" w:rsidRPr="00D03E65" w:rsidSect="00D03E65">
          <w:headerReference w:type="default" r:id="rId15"/>
          <w:footerReference w:type="default" r:id="rId16"/>
          <w:pgSz w:w="16838" w:h="11906" w:orient="landscape" w:code="9"/>
          <w:pgMar w:top="1134" w:right="851" w:bottom="1134" w:left="851" w:header="425" w:footer="567" w:gutter="0"/>
          <w:cols w:space="708"/>
          <w:docGrid w:linePitch="360"/>
        </w:sectPr>
      </w:pPr>
    </w:p>
    <w:p w14:paraId="1A89CE26" w14:textId="77777777" w:rsidR="00D3045C" w:rsidRPr="00A91CD1" w:rsidRDefault="00D3045C" w:rsidP="00D372FC">
      <w:pPr>
        <w:spacing w:before="240"/>
        <w:ind w:left="357"/>
        <w:jc w:val="both"/>
        <w:rPr>
          <w:rFonts w:cs="Arial"/>
          <w:b/>
          <w:bCs/>
          <w:szCs w:val="22"/>
          <w:lang w:val="uk-UA"/>
        </w:rPr>
      </w:pPr>
    </w:p>
    <w:p w14:paraId="35EB50E2" w14:textId="77777777" w:rsidR="00422A42" w:rsidRPr="00A91CD1" w:rsidRDefault="00422A42" w:rsidP="00E968C9">
      <w:pPr>
        <w:spacing w:after="60"/>
        <w:jc w:val="both"/>
        <w:rPr>
          <w:rStyle w:val="PageNumber"/>
          <w:rFonts w:cs="Arial"/>
          <w:lang w:val="uk-UA"/>
        </w:rPr>
      </w:pPr>
    </w:p>
    <w:p w14:paraId="036D62AE" w14:textId="20BBD5A6" w:rsidR="2F480463" w:rsidRPr="00A91CD1" w:rsidRDefault="2F480463" w:rsidP="2F480463">
      <w:pPr>
        <w:spacing w:after="60"/>
        <w:jc w:val="both"/>
        <w:rPr>
          <w:rStyle w:val="PageNumber"/>
          <w:rFonts w:cs="Arial"/>
          <w:lang w:val="uk-UA"/>
        </w:rPr>
      </w:pPr>
    </w:p>
    <w:p w14:paraId="77FFD186" w14:textId="5ECC24C1" w:rsidR="2F480463" w:rsidRPr="00A91CD1" w:rsidRDefault="2F480463" w:rsidP="2F480463">
      <w:pPr>
        <w:spacing w:after="60"/>
        <w:jc w:val="both"/>
        <w:rPr>
          <w:rStyle w:val="PageNumber"/>
          <w:rFonts w:cs="Arial"/>
          <w:lang w:val="uk-UA"/>
        </w:rPr>
      </w:pPr>
    </w:p>
    <w:p w14:paraId="3DC3F94D" w14:textId="5462B9D3" w:rsidR="2F480463" w:rsidRPr="00A91CD1" w:rsidRDefault="2F480463" w:rsidP="2F480463">
      <w:pPr>
        <w:spacing w:after="60"/>
        <w:jc w:val="both"/>
        <w:rPr>
          <w:rStyle w:val="PageNumber"/>
          <w:rFonts w:cs="Arial"/>
          <w:lang w:val="uk-UA"/>
        </w:rPr>
      </w:pPr>
    </w:p>
    <w:p w14:paraId="75102CA1" w14:textId="2EB789A2" w:rsidR="2F480463" w:rsidRPr="00A91CD1" w:rsidRDefault="2F480463" w:rsidP="2F480463">
      <w:pPr>
        <w:spacing w:after="60"/>
        <w:jc w:val="both"/>
        <w:rPr>
          <w:rStyle w:val="PageNumber"/>
          <w:rFonts w:cs="Arial"/>
          <w:lang w:val="uk-UA"/>
        </w:rPr>
      </w:pPr>
    </w:p>
    <w:p w14:paraId="5FBF3BDA" w14:textId="1682D036" w:rsidR="3BE01608" w:rsidRPr="005122D7" w:rsidRDefault="3BE01608" w:rsidP="2F480463">
      <w:pPr>
        <w:spacing w:after="60" w:line="259" w:lineRule="auto"/>
        <w:jc w:val="both"/>
        <w:rPr>
          <w:rStyle w:val="PageNumber"/>
          <w:rFonts w:cs="Arial"/>
          <w:b/>
          <w:bCs/>
          <w:lang w:val="uk-UA"/>
        </w:rPr>
      </w:pPr>
      <w:r w:rsidRPr="00A91CD1">
        <w:rPr>
          <w:rStyle w:val="PageNumber"/>
          <w:rFonts w:cs="Arial"/>
          <w:b/>
          <w:bCs/>
          <w:lang w:val="uk-UA"/>
        </w:rPr>
        <w:t>________________________________</w:t>
      </w:r>
      <w:r w:rsidR="005122D7" w:rsidRPr="00A91CD1">
        <w:rPr>
          <w:rStyle w:val="PageNumber"/>
          <w:rFonts w:cs="Arial"/>
          <w:b/>
          <w:bCs/>
          <w:lang w:val="uk-UA"/>
        </w:rPr>
        <w:t>_________________________________________</w:t>
      </w:r>
    </w:p>
    <w:p w14:paraId="73F65703" w14:textId="46924DCB" w:rsidR="3BE01608" w:rsidRPr="00A91CD1" w:rsidRDefault="3BE01608" w:rsidP="2F480463">
      <w:pPr>
        <w:spacing w:after="60"/>
        <w:jc w:val="both"/>
        <w:rPr>
          <w:rStyle w:val="PageNumber"/>
          <w:rFonts w:cs="Arial"/>
          <w:lang w:val="uk-UA"/>
        </w:rPr>
      </w:pPr>
      <w:r w:rsidRPr="00C522BD">
        <w:rPr>
          <w:rStyle w:val="PageNumber"/>
          <w:rFonts w:cs="Arial"/>
          <w:lang w:val="en-GB"/>
        </w:rPr>
        <w:t>Name</w:t>
      </w:r>
      <w:r w:rsidRPr="00A91CD1">
        <w:rPr>
          <w:rStyle w:val="PageNumber"/>
          <w:rFonts w:cs="Arial"/>
          <w:lang w:val="uk-UA"/>
        </w:rPr>
        <w:t xml:space="preserve"> </w:t>
      </w:r>
      <w:r w:rsidRPr="00C522BD">
        <w:rPr>
          <w:rStyle w:val="PageNumber"/>
          <w:rFonts w:cs="Arial"/>
          <w:lang w:val="en-GB"/>
        </w:rPr>
        <w:t>of</w:t>
      </w:r>
      <w:r w:rsidRPr="00A91CD1">
        <w:rPr>
          <w:rStyle w:val="PageNumber"/>
          <w:rFonts w:cs="Arial"/>
          <w:lang w:val="uk-UA"/>
        </w:rPr>
        <w:t xml:space="preserve"> </w:t>
      </w:r>
      <w:r w:rsidR="004E1EDA">
        <w:rPr>
          <w:rStyle w:val="PageNumber"/>
          <w:rFonts w:cs="Arial"/>
          <w:lang w:val="en-GB"/>
        </w:rPr>
        <w:t>Tenderer</w:t>
      </w:r>
      <w:r w:rsidR="00A0043E" w:rsidRPr="00A91CD1">
        <w:rPr>
          <w:rStyle w:val="PageNumber"/>
          <w:rFonts w:cs="Arial"/>
          <w:lang w:val="uk-UA"/>
        </w:rPr>
        <w:t xml:space="preserve"> </w:t>
      </w:r>
      <w:r w:rsidR="00FF1DF9" w:rsidRPr="00A91CD1">
        <w:rPr>
          <w:rStyle w:val="PageNumber"/>
          <w:rFonts w:cs="Arial"/>
          <w:color w:val="7F7F7F" w:themeColor="text1" w:themeTint="80"/>
          <w:lang w:val="uk-UA"/>
        </w:rPr>
        <w:t>/</w:t>
      </w:r>
      <w:r w:rsidR="00A0043E" w:rsidRPr="00A91CD1">
        <w:rPr>
          <w:rStyle w:val="PageNumber"/>
          <w:rFonts w:cs="Arial"/>
          <w:color w:val="7F7F7F" w:themeColor="text1" w:themeTint="80"/>
          <w:lang w:val="uk-UA"/>
        </w:rPr>
        <w:t xml:space="preserve"> Найменування учасника</w:t>
      </w:r>
    </w:p>
    <w:p w14:paraId="14E9E981" w14:textId="1655E51A" w:rsidR="009804AE" w:rsidRPr="00E35115" w:rsidRDefault="00E35115" w:rsidP="2F480463">
      <w:pPr>
        <w:spacing w:after="60"/>
        <w:jc w:val="both"/>
        <w:rPr>
          <w:rStyle w:val="PageNumber"/>
          <w:rFonts w:cs="Arial"/>
          <w:lang w:val="uk-UA"/>
        </w:rPr>
      </w:pPr>
      <w:r>
        <w:rPr>
          <w:rStyle w:val="PageNumber"/>
          <w:rFonts w:cs="Arial"/>
          <w:lang w:val="en-US"/>
        </w:rPr>
        <w:t>Function</w:t>
      </w:r>
      <w:r w:rsidRPr="00A91CD1">
        <w:rPr>
          <w:rStyle w:val="PageNumber"/>
          <w:rFonts w:cs="Arial"/>
          <w:lang w:val="uk-UA"/>
        </w:rPr>
        <w:t xml:space="preserve"> </w:t>
      </w:r>
      <w:r w:rsidRPr="00A91CD1">
        <w:rPr>
          <w:rStyle w:val="PageNumber"/>
          <w:rFonts w:cs="Arial"/>
          <w:color w:val="7F7F7F" w:themeColor="text1" w:themeTint="80"/>
          <w:lang w:val="uk-UA"/>
        </w:rPr>
        <w:t xml:space="preserve">/ </w:t>
      </w:r>
      <w:r w:rsidRPr="00E35115">
        <w:rPr>
          <w:rStyle w:val="PageNumber"/>
          <w:rFonts w:cs="Arial"/>
          <w:color w:val="7F7F7F" w:themeColor="text1" w:themeTint="80"/>
          <w:lang w:val="uk-UA"/>
        </w:rPr>
        <w:t>Посада</w:t>
      </w:r>
      <w:r>
        <w:rPr>
          <w:rStyle w:val="PageNumber"/>
          <w:rFonts w:cs="Arial"/>
          <w:lang w:val="uk-UA"/>
        </w:rPr>
        <w:t>,</w:t>
      </w:r>
    </w:p>
    <w:p w14:paraId="193DDA44" w14:textId="4812DA84" w:rsidR="00E35115" w:rsidRPr="00E35115" w:rsidRDefault="00E35115" w:rsidP="2F480463">
      <w:pPr>
        <w:spacing w:after="60"/>
        <w:jc w:val="both"/>
        <w:rPr>
          <w:rStyle w:val="PageNumber"/>
          <w:rFonts w:cs="Arial"/>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sectPr w:rsidR="00E35115" w:rsidRPr="00E35115"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AD2BC" w14:textId="77777777" w:rsidR="002E56A5" w:rsidRDefault="002E56A5" w:rsidP="00A637D0">
      <w:r>
        <w:separator/>
      </w:r>
    </w:p>
  </w:endnote>
  <w:endnote w:type="continuationSeparator" w:id="0">
    <w:p w14:paraId="7173C125" w14:textId="77777777" w:rsidR="002E56A5" w:rsidRDefault="002E56A5" w:rsidP="00A637D0">
      <w:r>
        <w:continuationSeparator/>
      </w:r>
    </w:p>
  </w:endnote>
  <w:endnote w:type="continuationNotice" w:id="1">
    <w:p w14:paraId="36C75796" w14:textId="77777777" w:rsidR="002E56A5" w:rsidRDefault="002E56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5C352" w14:textId="77777777" w:rsidR="002E56A5" w:rsidRDefault="002E56A5" w:rsidP="00A637D0">
      <w:r>
        <w:separator/>
      </w:r>
    </w:p>
  </w:footnote>
  <w:footnote w:type="continuationSeparator" w:id="0">
    <w:p w14:paraId="10367C9B" w14:textId="77777777" w:rsidR="002E56A5" w:rsidRDefault="002E56A5" w:rsidP="00A637D0">
      <w:r>
        <w:continuationSeparator/>
      </w:r>
    </w:p>
  </w:footnote>
  <w:footnote w:type="continuationNotice" w:id="1">
    <w:p w14:paraId="4665B26C" w14:textId="77777777" w:rsidR="002E56A5" w:rsidRDefault="002E56A5"/>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proofErr w:type="spellStart"/>
                <w:r>
                  <w:rPr>
                    <w:b/>
                    <w:bCs/>
                    <w:sz w:val="24"/>
                    <w:lang w:val="uk-UA"/>
                  </w:rPr>
                  <w:t>Самодекларація</w:t>
                </w:r>
                <w:proofErr w:type="spellEnd"/>
                <w:r>
                  <w:rPr>
                    <w:b/>
                    <w:bCs/>
                    <w:sz w:val="24"/>
                    <w:lang w:val="uk-UA"/>
                  </w:rPr>
                  <w:t xml:space="preserve">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 </w:t>
                </w:r>
              </w:p>
              <w:p w14:paraId="0BF78B46" w14:textId="77777777" w:rsidR="00A04675" w:rsidRDefault="00A04675" w:rsidP="00A04675">
                <w:pPr>
                  <w:tabs>
                    <w:tab w:val="right" w:pos="9356"/>
                  </w:tabs>
                  <w:ind w:right="-998"/>
                  <w:rPr>
                    <w:b/>
                    <w:bCs/>
                    <w:sz w:val="24"/>
                    <w:lang w:val="uk-UA"/>
                  </w:rPr>
                </w:pPr>
                <w:proofErr w:type="spellStart"/>
                <w:r>
                  <w:rPr>
                    <w:b/>
                    <w:bCs/>
                    <w:sz w:val="24"/>
                    <w:lang w:val="uk-UA"/>
                  </w:rPr>
                  <w:t>Самодекларація</w:t>
                </w:r>
                <w:proofErr w:type="spellEnd"/>
                <w:r>
                  <w:rPr>
                    <w:b/>
                    <w:bCs/>
                    <w:sz w:val="24"/>
                    <w:lang w:val="uk-UA"/>
                  </w:rPr>
                  <w:t xml:space="preserve">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77195481"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 </w:t>
                </w:r>
              </w:p>
              <w:p w14:paraId="2C04B8DB" w14:textId="77777777" w:rsidR="00651DE0" w:rsidRDefault="00651DE0" w:rsidP="00651DE0">
                <w:pPr>
                  <w:tabs>
                    <w:tab w:val="right" w:pos="9356"/>
                  </w:tabs>
                  <w:ind w:right="-998"/>
                  <w:rPr>
                    <w:b/>
                    <w:bCs/>
                    <w:sz w:val="24"/>
                    <w:lang w:val="uk-UA"/>
                  </w:rPr>
                </w:pPr>
                <w:proofErr w:type="spellStart"/>
                <w:r>
                  <w:rPr>
                    <w:b/>
                    <w:bCs/>
                    <w:sz w:val="24"/>
                    <w:lang w:val="uk-UA"/>
                  </w:rPr>
                  <w:t>Самодекларація</w:t>
                </w:r>
                <w:proofErr w:type="spellEnd"/>
                <w:r>
                  <w:rPr>
                    <w:b/>
                    <w:bCs/>
                    <w:sz w:val="24"/>
                    <w:lang w:val="uk-UA"/>
                  </w:rPr>
                  <w:t xml:space="preserve">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4AE"/>
    <w:rsid w:val="00047F4A"/>
    <w:rsid w:val="00050A33"/>
    <w:rsid w:val="00050D68"/>
    <w:rsid w:val="00052ABD"/>
    <w:rsid w:val="000548E6"/>
    <w:rsid w:val="000559A2"/>
    <w:rsid w:val="0005721C"/>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55E5"/>
    <w:rsid w:val="00086A47"/>
    <w:rsid w:val="00086E6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4C9"/>
    <w:rsid w:val="0011459C"/>
    <w:rsid w:val="00114F6C"/>
    <w:rsid w:val="0011597E"/>
    <w:rsid w:val="00116F09"/>
    <w:rsid w:val="00120244"/>
    <w:rsid w:val="00121AD5"/>
    <w:rsid w:val="00122304"/>
    <w:rsid w:val="001240EE"/>
    <w:rsid w:val="00124EED"/>
    <w:rsid w:val="00125B43"/>
    <w:rsid w:val="001265CD"/>
    <w:rsid w:val="0012790D"/>
    <w:rsid w:val="00131B58"/>
    <w:rsid w:val="00131DC6"/>
    <w:rsid w:val="00132802"/>
    <w:rsid w:val="00132CE3"/>
    <w:rsid w:val="00132D6A"/>
    <w:rsid w:val="0013315D"/>
    <w:rsid w:val="00136140"/>
    <w:rsid w:val="00137B1E"/>
    <w:rsid w:val="00140D1B"/>
    <w:rsid w:val="00142010"/>
    <w:rsid w:val="0014206C"/>
    <w:rsid w:val="0014341E"/>
    <w:rsid w:val="00143B6A"/>
    <w:rsid w:val="001446E6"/>
    <w:rsid w:val="0014588D"/>
    <w:rsid w:val="00147009"/>
    <w:rsid w:val="00147A3D"/>
    <w:rsid w:val="00147BF9"/>
    <w:rsid w:val="00147D25"/>
    <w:rsid w:val="00150FD8"/>
    <w:rsid w:val="00152257"/>
    <w:rsid w:val="0015600B"/>
    <w:rsid w:val="00156EC5"/>
    <w:rsid w:val="001578A0"/>
    <w:rsid w:val="00157DA9"/>
    <w:rsid w:val="001600B0"/>
    <w:rsid w:val="00160121"/>
    <w:rsid w:val="00162229"/>
    <w:rsid w:val="00163432"/>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03D8"/>
    <w:rsid w:val="002310C6"/>
    <w:rsid w:val="00231867"/>
    <w:rsid w:val="002320DD"/>
    <w:rsid w:val="0023264C"/>
    <w:rsid w:val="002329CE"/>
    <w:rsid w:val="002379D8"/>
    <w:rsid w:val="00237A0F"/>
    <w:rsid w:val="00241649"/>
    <w:rsid w:val="00246477"/>
    <w:rsid w:val="00247C37"/>
    <w:rsid w:val="00250427"/>
    <w:rsid w:val="00250A7C"/>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6A5"/>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2FE0"/>
    <w:rsid w:val="003E49C8"/>
    <w:rsid w:val="003E514A"/>
    <w:rsid w:val="003E5DF1"/>
    <w:rsid w:val="003F1FC2"/>
    <w:rsid w:val="003F29C1"/>
    <w:rsid w:val="003F2BD0"/>
    <w:rsid w:val="003F2D17"/>
    <w:rsid w:val="003F30B5"/>
    <w:rsid w:val="003F6478"/>
    <w:rsid w:val="003F653F"/>
    <w:rsid w:val="003F6EC9"/>
    <w:rsid w:val="003F709B"/>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0EEB"/>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6C96"/>
    <w:rsid w:val="004C75B2"/>
    <w:rsid w:val="004C787F"/>
    <w:rsid w:val="004D2ED2"/>
    <w:rsid w:val="004D512D"/>
    <w:rsid w:val="004D555E"/>
    <w:rsid w:val="004D6175"/>
    <w:rsid w:val="004D688C"/>
    <w:rsid w:val="004D6C24"/>
    <w:rsid w:val="004E0DA3"/>
    <w:rsid w:val="004E11DA"/>
    <w:rsid w:val="004E1EDA"/>
    <w:rsid w:val="004E35BF"/>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4AF7"/>
    <w:rsid w:val="00524E5F"/>
    <w:rsid w:val="00525516"/>
    <w:rsid w:val="0052699A"/>
    <w:rsid w:val="005273CF"/>
    <w:rsid w:val="005274BA"/>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83233"/>
    <w:rsid w:val="005875AF"/>
    <w:rsid w:val="00590E27"/>
    <w:rsid w:val="005944E4"/>
    <w:rsid w:val="00594DE0"/>
    <w:rsid w:val="00596141"/>
    <w:rsid w:val="005961E2"/>
    <w:rsid w:val="00596C8D"/>
    <w:rsid w:val="00597493"/>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F322B"/>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3C4F"/>
    <w:rsid w:val="00654017"/>
    <w:rsid w:val="0065429C"/>
    <w:rsid w:val="006544B2"/>
    <w:rsid w:val="00655A55"/>
    <w:rsid w:val="00655F11"/>
    <w:rsid w:val="006562DB"/>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177AD"/>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4F19"/>
    <w:rsid w:val="00826499"/>
    <w:rsid w:val="0083031C"/>
    <w:rsid w:val="00831126"/>
    <w:rsid w:val="00833BFE"/>
    <w:rsid w:val="00835EF0"/>
    <w:rsid w:val="008400F4"/>
    <w:rsid w:val="00840749"/>
    <w:rsid w:val="00840C47"/>
    <w:rsid w:val="00840C61"/>
    <w:rsid w:val="0084148C"/>
    <w:rsid w:val="00841C53"/>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A03"/>
    <w:rsid w:val="008710E3"/>
    <w:rsid w:val="008761AD"/>
    <w:rsid w:val="008804DE"/>
    <w:rsid w:val="00880B21"/>
    <w:rsid w:val="00882D2F"/>
    <w:rsid w:val="008839B8"/>
    <w:rsid w:val="00884C88"/>
    <w:rsid w:val="00890CB1"/>
    <w:rsid w:val="00890E68"/>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5DD3"/>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07DA"/>
    <w:rsid w:val="00972230"/>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40F"/>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D724A"/>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1CD1"/>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2B92"/>
    <w:rsid w:val="00B53515"/>
    <w:rsid w:val="00B5388E"/>
    <w:rsid w:val="00B53C02"/>
    <w:rsid w:val="00B561B0"/>
    <w:rsid w:val="00B62225"/>
    <w:rsid w:val="00B6723B"/>
    <w:rsid w:val="00B71110"/>
    <w:rsid w:val="00B722CC"/>
    <w:rsid w:val="00B75299"/>
    <w:rsid w:val="00B755D1"/>
    <w:rsid w:val="00B75AF0"/>
    <w:rsid w:val="00B770F7"/>
    <w:rsid w:val="00B779D1"/>
    <w:rsid w:val="00B805D3"/>
    <w:rsid w:val="00B8096B"/>
    <w:rsid w:val="00B80CAA"/>
    <w:rsid w:val="00B80DAF"/>
    <w:rsid w:val="00B842DB"/>
    <w:rsid w:val="00B84B8F"/>
    <w:rsid w:val="00B86CC5"/>
    <w:rsid w:val="00B90397"/>
    <w:rsid w:val="00B905C1"/>
    <w:rsid w:val="00B90CEB"/>
    <w:rsid w:val="00B915F1"/>
    <w:rsid w:val="00B92A68"/>
    <w:rsid w:val="00B92EA4"/>
    <w:rsid w:val="00B94CB3"/>
    <w:rsid w:val="00B969D6"/>
    <w:rsid w:val="00B96EDD"/>
    <w:rsid w:val="00B96F13"/>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77E8"/>
    <w:rsid w:val="00BE09A4"/>
    <w:rsid w:val="00BE0F83"/>
    <w:rsid w:val="00BE2469"/>
    <w:rsid w:val="00BE6BB8"/>
    <w:rsid w:val="00BE7B11"/>
    <w:rsid w:val="00BF0CBA"/>
    <w:rsid w:val="00BF0ED7"/>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3F2A"/>
    <w:rsid w:val="00C33350"/>
    <w:rsid w:val="00C33501"/>
    <w:rsid w:val="00C335AC"/>
    <w:rsid w:val="00C351C1"/>
    <w:rsid w:val="00C352C2"/>
    <w:rsid w:val="00C375E2"/>
    <w:rsid w:val="00C377E0"/>
    <w:rsid w:val="00C416D7"/>
    <w:rsid w:val="00C41EF8"/>
    <w:rsid w:val="00C4269C"/>
    <w:rsid w:val="00C433A1"/>
    <w:rsid w:val="00C461B0"/>
    <w:rsid w:val="00C462D0"/>
    <w:rsid w:val="00C472EB"/>
    <w:rsid w:val="00C509B8"/>
    <w:rsid w:val="00C51FBB"/>
    <w:rsid w:val="00C522BD"/>
    <w:rsid w:val="00C52595"/>
    <w:rsid w:val="00C538E0"/>
    <w:rsid w:val="00C56D26"/>
    <w:rsid w:val="00C60C8A"/>
    <w:rsid w:val="00C61337"/>
    <w:rsid w:val="00C61FBD"/>
    <w:rsid w:val="00C63C0B"/>
    <w:rsid w:val="00C6433E"/>
    <w:rsid w:val="00C6461C"/>
    <w:rsid w:val="00C652CC"/>
    <w:rsid w:val="00C66567"/>
    <w:rsid w:val="00C72A61"/>
    <w:rsid w:val="00C72AC2"/>
    <w:rsid w:val="00C748D7"/>
    <w:rsid w:val="00C76593"/>
    <w:rsid w:val="00C76A19"/>
    <w:rsid w:val="00C76E1E"/>
    <w:rsid w:val="00C77C89"/>
    <w:rsid w:val="00C82339"/>
    <w:rsid w:val="00C83669"/>
    <w:rsid w:val="00C83B6F"/>
    <w:rsid w:val="00C845F4"/>
    <w:rsid w:val="00C85249"/>
    <w:rsid w:val="00C8739F"/>
    <w:rsid w:val="00C91A29"/>
    <w:rsid w:val="00C93BA9"/>
    <w:rsid w:val="00C95177"/>
    <w:rsid w:val="00C957DB"/>
    <w:rsid w:val="00CA0EDF"/>
    <w:rsid w:val="00CA185E"/>
    <w:rsid w:val="00CA1B77"/>
    <w:rsid w:val="00CA1DC5"/>
    <w:rsid w:val="00CA2420"/>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63C0"/>
    <w:rsid w:val="00D06564"/>
    <w:rsid w:val="00D07613"/>
    <w:rsid w:val="00D07D64"/>
    <w:rsid w:val="00D108BB"/>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3B9"/>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17B"/>
    <w:rsid w:val="00E54478"/>
    <w:rsid w:val="00E544FC"/>
    <w:rsid w:val="00E56185"/>
    <w:rsid w:val="00E575E6"/>
    <w:rsid w:val="00E617E4"/>
    <w:rsid w:val="00E62599"/>
    <w:rsid w:val="00E627C6"/>
    <w:rsid w:val="00E62B79"/>
    <w:rsid w:val="00E64254"/>
    <w:rsid w:val="00E6476E"/>
    <w:rsid w:val="00E704DD"/>
    <w:rsid w:val="00E707B3"/>
    <w:rsid w:val="00E70C41"/>
    <w:rsid w:val="00E7178F"/>
    <w:rsid w:val="00E71D03"/>
    <w:rsid w:val="00E73D50"/>
    <w:rsid w:val="00E747E1"/>
    <w:rsid w:val="00E755C3"/>
    <w:rsid w:val="00E76C21"/>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487"/>
    <w:rsid w:val="00EE7B57"/>
    <w:rsid w:val="00EF1921"/>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4744C"/>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B8C"/>
    <w:rsid w:val="00F7671E"/>
    <w:rsid w:val="00F76FE9"/>
    <w:rsid w:val="00F77A22"/>
    <w:rsid w:val="00F80642"/>
    <w:rsid w:val="00F83201"/>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3AE"/>
    <w:rsid w:val="00FC35B1"/>
    <w:rsid w:val="00FC5121"/>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40B07-C278-4699-A23C-68A1627A6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4.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8</Pages>
  <Words>12033</Words>
  <Characters>6859</Characters>
  <Application>Microsoft Office Word</Application>
  <DocSecurity>0</DocSecurity>
  <Lines>57</Lines>
  <Paragraphs>37</Paragraphs>
  <ScaleCrop>false</ScaleCrop>
  <Company>GIZ GmbH</Company>
  <LinksUpToDate>false</LinksUpToDate>
  <CharactersWithSpaces>18855</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7ХХХ</dc:subject>
  <dc:creator>Erin Kelleher</dc:creator>
  <cp:keywords/>
  <dc:description>Self-declaration of eligibility for the award
of contracts up to the EU threshold – procedure with competitive tender</dc:description>
  <cp:lastModifiedBy>Maienkova, Olena GIZ UA</cp:lastModifiedBy>
  <cp:revision>25</cp:revision>
  <cp:lastPrinted>2018-02-18T14:47:00Z</cp:lastPrinted>
  <dcterms:created xsi:type="dcterms:W3CDTF">2026-05-13T07:15:00Z</dcterms:created>
  <dcterms:modified xsi:type="dcterms:W3CDTF">2026-07-31T06:26:00Z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